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6243" w:rsidRPr="00540ABD" w:rsidRDefault="000D6243" w:rsidP="00D90F77">
      <w:pPr>
        <w:spacing w:line="276" w:lineRule="auto"/>
        <w:jc w:val="center"/>
        <w:rPr>
          <w:rFonts w:ascii="Cambria" w:hAnsi="Cambria"/>
          <w:b/>
          <w:sz w:val="28"/>
          <w:szCs w:val="21"/>
        </w:rPr>
      </w:pPr>
      <w:r w:rsidRPr="00540ABD">
        <w:rPr>
          <w:rFonts w:ascii="Cambria" w:hAnsi="Cambria"/>
          <w:b/>
          <w:sz w:val="28"/>
          <w:szCs w:val="21"/>
        </w:rPr>
        <w:t>Trauma-Informed Nonviolent Child Raising Training &amp; Certification</w:t>
      </w:r>
    </w:p>
    <w:p w:rsidR="000D6243" w:rsidRPr="00540ABD" w:rsidRDefault="000D6243" w:rsidP="00353C50">
      <w:pPr>
        <w:spacing w:line="180" w:lineRule="auto"/>
        <w:rPr>
          <w:rFonts w:ascii="Cambria" w:hAnsi="Cambria"/>
          <w:b/>
          <w:sz w:val="21"/>
          <w:szCs w:val="21"/>
        </w:rPr>
      </w:pPr>
    </w:p>
    <w:p w:rsidR="000D6243" w:rsidRPr="00D90F77" w:rsidRDefault="000D6243" w:rsidP="00D90F77">
      <w:pPr>
        <w:rPr>
          <w:rFonts w:ascii="Cambria" w:hAnsi="Cambria"/>
          <w:sz w:val="22"/>
          <w:szCs w:val="21"/>
        </w:rPr>
      </w:pPr>
      <w:r w:rsidRPr="00D90F77">
        <w:rPr>
          <w:rFonts w:ascii="Cambria" w:hAnsi="Cambria"/>
          <w:sz w:val="22"/>
          <w:szCs w:val="21"/>
        </w:rPr>
        <w:t xml:space="preserve">Echo Parenting &amp; Education is now accepting applicants for the 2014-2015 Trauma-Informed Nonviolent Child Raising (TINCR) Training &amp; Certification course. This course is designed to provide in-depth training in the nonviolent approach to child raising as well as an introduction to the emerging and rapidly evolving field of developmental trauma. The two-part course </w:t>
      </w:r>
      <w:r w:rsidR="00D90F77" w:rsidRPr="00D90F77">
        <w:rPr>
          <w:rFonts w:ascii="Cambria" w:hAnsi="Cambria"/>
          <w:sz w:val="22"/>
          <w:szCs w:val="21"/>
        </w:rPr>
        <w:t>is comprised of</w:t>
      </w:r>
      <w:r w:rsidRPr="00D90F77">
        <w:rPr>
          <w:rFonts w:ascii="Cambria" w:hAnsi="Cambria"/>
          <w:sz w:val="22"/>
          <w:szCs w:val="21"/>
        </w:rPr>
        <w:t xml:space="preserve"> a 100-hour theoretical overview, followed by </w:t>
      </w:r>
      <w:r w:rsidR="00D90F77" w:rsidRPr="00D90F77">
        <w:rPr>
          <w:rFonts w:ascii="Cambria" w:hAnsi="Cambria"/>
          <w:sz w:val="22"/>
          <w:szCs w:val="21"/>
        </w:rPr>
        <w:t>one of two</w:t>
      </w:r>
      <w:r w:rsidRPr="00D90F77">
        <w:rPr>
          <w:rFonts w:ascii="Cambria" w:hAnsi="Cambria"/>
          <w:sz w:val="22"/>
          <w:szCs w:val="21"/>
        </w:rPr>
        <w:t xml:space="preserve"> practicum </w:t>
      </w:r>
      <w:r w:rsidR="00092DE2">
        <w:rPr>
          <w:rFonts w:ascii="Cambria" w:hAnsi="Cambria"/>
          <w:sz w:val="22"/>
          <w:szCs w:val="21"/>
        </w:rPr>
        <w:t xml:space="preserve">tracks: </w:t>
      </w:r>
      <w:r w:rsidRPr="00D90F77">
        <w:rPr>
          <w:rFonts w:ascii="Cambria" w:hAnsi="Cambria"/>
          <w:sz w:val="22"/>
          <w:szCs w:val="21"/>
        </w:rPr>
        <w:t>certification as an instructor for Echo’s nonviolent parenting curriculum, or a field speci</w:t>
      </w:r>
      <w:r w:rsidR="00797E8A" w:rsidRPr="00D90F77">
        <w:rPr>
          <w:rFonts w:ascii="Cambria" w:hAnsi="Cambria"/>
          <w:sz w:val="22"/>
          <w:szCs w:val="21"/>
        </w:rPr>
        <w:t xml:space="preserve">fic training for </w:t>
      </w:r>
      <w:r w:rsidR="00D90F77" w:rsidRPr="00D90F77">
        <w:rPr>
          <w:rFonts w:ascii="Cambria" w:hAnsi="Cambria"/>
          <w:sz w:val="22"/>
          <w:szCs w:val="21"/>
        </w:rPr>
        <w:t>professionals</w:t>
      </w:r>
      <w:r w:rsidRPr="00D90F77">
        <w:rPr>
          <w:rFonts w:ascii="Cambria" w:hAnsi="Cambria"/>
          <w:sz w:val="22"/>
          <w:szCs w:val="21"/>
        </w:rPr>
        <w:t>.</w:t>
      </w:r>
    </w:p>
    <w:p w:rsidR="000D6243" w:rsidRPr="00D90F77" w:rsidRDefault="000D6243" w:rsidP="00D90F77">
      <w:pPr>
        <w:rPr>
          <w:rFonts w:ascii="Cambria" w:hAnsi="Cambria"/>
          <w:sz w:val="22"/>
          <w:szCs w:val="21"/>
        </w:rPr>
      </w:pPr>
    </w:p>
    <w:p w:rsidR="000D6243" w:rsidRPr="00D90F77" w:rsidRDefault="000D6243" w:rsidP="00D90F77">
      <w:pPr>
        <w:rPr>
          <w:rFonts w:ascii="Cambria" w:hAnsi="Cambria"/>
          <w:sz w:val="22"/>
          <w:szCs w:val="21"/>
        </w:rPr>
      </w:pPr>
      <w:r w:rsidRPr="00D90F77">
        <w:rPr>
          <w:rFonts w:ascii="Cambria" w:hAnsi="Cambria"/>
          <w:b/>
          <w:sz w:val="22"/>
          <w:szCs w:val="21"/>
        </w:rPr>
        <w:t>Is this right for you?</w:t>
      </w:r>
      <w:r w:rsidRPr="00D90F77">
        <w:rPr>
          <w:rFonts w:ascii="Cambria" w:hAnsi="Cambria"/>
          <w:sz w:val="22"/>
          <w:szCs w:val="21"/>
        </w:rPr>
        <w:t xml:space="preserve"> Past participants have included individuals wanting to become certified parent educators, therapists, teachers and social service professionals who either teach parenting classes or want to integrate the nonviolent approach to child raising into their work. Previous participants may also be interested in taking this new, updated course to learn critical information on developmental trauma. </w:t>
      </w:r>
    </w:p>
    <w:p w:rsidR="000D6243" w:rsidRPr="00D90F77" w:rsidRDefault="000D6243" w:rsidP="00D90F77">
      <w:pPr>
        <w:rPr>
          <w:rFonts w:ascii="Cambria" w:hAnsi="Cambria"/>
          <w:sz w:val="22"/>
          <w:szCs w:val="21"/>
        </w:rPr>
      </w:pPr>
    </w:p>
    <w:p w:rsidR="000D6243" w:rsidRPr="00D90F77" w:rsidRDefault="000D6243" w:rsidP="00D90F77">
      <w:pPr>
        <w:rPr>
          <w:rFonts w:ascii="Cambria" w:hAnsi="Cambria"/>
          <w:sz w:val="22"/>
          <w:szCs w:val="21"/>
        </w:rPr>
      </w:pPr>
      <w:r w:rsidRPr="00D90F77">
        <w:rPr>
          <w:rFonts w:ascii="Cambria" w:hAnsi="Cambria"/>
          <w:b/>
          <w:sz w:val="22"/>
          <w:szCs w:val="21"/>
        </w:rPr>
        <w:t>Part On</w:t>
      </w:r>
      <w:r w:rsidR="005E772C" w:rsidRPr="00D90F77">
        <w:rPr>
          <w:rFonts w:ascii="Cambria" w:hAnsi="Cambria"/>
          <w:b/>
          <w:sz w:val="22"/>
          <w:szCs w:val="21"/>
        </w:rPr>
        <w:t>e -</w:t>
      </w:r>
      <w:r w:rsidRPr="00D90F77">
        <w:rPr>
          <w:rFonts w:ascii="Cambria" w:hAnsi="Cambria"/>
          <w:b/>
          <w:sz w:val="22"/>
          <w:szCs w:val="21"/>
        </w:rPr>
        <w:t>Theoretical Overview of Nonviolent Child Raising and Developmental Trauma:</w:t>
      </w:r>
      <w:r w:rsidRPr="00D90F77">
        <w:rPr>
          <w:rFonts w:ascii="Cambria" w:hAnsi="Cambria"/>
          <w:sz w:val="22"/>
          <w:szCs w:val="21"/>
        </w:rPr>
        <w:t xml:space="preserve"> A 100-hour intensive course of study, reviewing the research, principles, and practices of nonviolent child raising, designed and led by Ruth Beaglehole (founder of Echo</w:t>
      </w:r>
      <w:r w:rsidR="005E772C" w:rsidRPr="00D90F77">
        <w:rPr>
          <w:rFonts w:ascii="Cambria" w:hAnsi="Cambria"/>
          <w:sz w:val="22"/>
          <w:szCs w:val="21"/>
        </w:rPr>
        <w:t xml:space="preserve"> Parenting &amp; Education</w:t>
      </w:r>
      <w:r w:rsidRPr="00D90F77">
        <w:rPr>
          <w:rFonts w:ascii="Cambria" w:hAnsi="Cambria"/>
          <w:sz w:val="22"/>
          <w:szCs w:val="21"/>
        </w:rPr>
        <w:t xml:space="preserve">). In an alive, creative, and dynamic learning environment participants will be immersed in the philosophical underpinnings and pedagogical framework for teaching in multiple settings.  </w:t>
      </w:r>
    </w:p>
    <w:p w:rsidR="000D6243" w:rsidRPr="00D90F77" w:rsidRDefault="000D6243" w:rsidP="00D90F77">
      <w:pPr>
        <w:rPr>
          <w:rFonts w:ascii="Cambria" w:hAnsi="Cambria"/>
          <w:sz w:val="22"/>
          <w:szCs w:val="21"/>
        </w:rPr>
      </w:pPr>
    </w:p>
    <w:p w:rsidR="000D6243" w:rsidRPr="00D90F77" w:rsidRDefault="000D6243" w:rsidP="00D90F77">
      <w:pPr>
        <w:ind w:left="720" w:right="846"/>
        <w:rPr>
          <w:rFonts w:ascii="Cambria" w:hAnsi="Cambria"/>
          <w:i/>
          <w:sz w:val="22"/>
          <w:szCs w:val="21"/>
        </w:rPr>
      </w:pPr>
      <w:r w:rsidRPr="00D90F77">
        <w:rPr>
          <w:rFonts w:ascii="Cambria" w:hAnsi="Cambria"/>
          <w:b/>
          <w:i/>
          <w:sz w:val="22"/>
          <w:szCs w:val="21"/>
        </w:rPr>
        <w:t>NEW!</w:t>
      </w:r>
      <w:r w:rsidRPr="00D90F77">
        <w:rPr>
          <w:rFonts w:ascii="Cambria" w:hAnsi="Cambria"/>
          <w:i/>
          <w:sz w:val="22"/>
          <w:szCs w:val="21"/>
        </w:rPr>
        <w:t xml:space="preserve"> This yea</w:t>
      </w:r>
      <w:r w:rsidR="00092DE2">
        <w:rPr>
          <w:rFonts w:ascii="Cambria" w:hAnsi="Cambria"/>
          <w:i/>
          <w:sz w:val="22"/>
          <w:szCs w:val="21"/>
        </w:rPr>
        <w:t>r, we are proud to introduce an updated TINCR training that incorporates a trauma curriculum</w:t>
      </w:r>
      <w:r w:rsidRPr="00D90F77">
        <w:rPr>
          <w:rFonts w:ascii="Cambria" w:hAnsi="Cambria"/>
          <w:i/>
          <w:sz w:val="22"/>
          <w:szCs w:val="21"/>
        </w:rPr>
        <w:t xml:space="preserve"> developed by Gabriella Grant of the California Center of Excellence for Trauma-Informed Care. The trauma curriculum includes the neurobiology of trauma, identifying trauma responses, strategies for stabilization and trauma recovery.</w:t>
      </w:r>
    </w:p>
    <w:p w:rsidR="000D6243" w:rsidRPr="00D90F77" w:rsidRDefault="000D6243" w:rsidP="00D90F77">
      <w:pPr>
        <w:rPr>
          <w:rFonts w:ascii="Cambria" w:hAnsi="Cambria"/>
          <w:sz w:val="22"/>
          <w:szCs w:val="21"/>
        </w:rPr>
      </w:pPr>
    </w:p>
    <w:p w:rsidR="000D6243" w:rsidRPr="00D90F77" w:rsidRDefault="000D6243" w:rsidP="00D90F77">
      <w:pPr>
        <w:rPr>
          <w:rFonts w:ascii="Cambria" w:hAnsi="Cambria"/>
          <w:sz w:val="22"/>
          <w:szCs w:val="21"/>
        </w:rPr>
      </w:pPr>
      <w:r w:rsidRPr="00D90F77">
        <w:rPr>
          <w:rFonts w:ascii="Cambria" w:hAnsi="Cambria"/>
          <w:b/>
          <w:sz w:val="22"/>
          <w:szCs w:val="21"/>
        </w:rPr>
        <w:t>Part Two</w:t>
      </w:r>
      <w:r w:rsidR="005E772C" w:rsidRPr="00D90F77">
        <w:rPr>
          <w:rFonts w:ascii="Cambria" w:hAnsi="Cambria"/>
          <w:b/>
          <w:sz w:val="22"/>
          <w:szCs w:val="21"/>
        </w:rPr>
        <w:t xml:space="preserve"> - </w:t>
      </w:r>
      <w:r w:rsidRPr="00D90F77">
        <w:rPr>
          <w:rFonts w:ascii="Cambria" w:hAnsi="Cambria"/>
          <w:b/>
          <w:sz w:val="22"/>
          <w:szCs w:val="21"/>
        </w:rPr>
        <w:t xml:space="preserve">Practicum: </w:t>
      </w:r>
      <w:r w:rsidR="00797E8A" w:rsidRPr="00D90F77">
        <w:rPr>
          <w:rFonts w:ascii="Cambria" w:hAnsi="Cambria"/>
          <w:sz w:val="22"/>
          <w:szCs w:val="21"/>
        </w:rPr>
        <w:t>An eight-week</w:t>
      </w:r>
      <w:r w:rsidRPr="00D90F77">
        <w:rPr>
          <w:rFonts w:ascii="Cambria" w:hAnsi="Cambria"/>
          <w:sz w:val="22"/>
          <w:szCs w:val="21"/>
        </w:rPr>
        <w:t xml:space="preserve"> practicum for participants who have completed the TINCR training and wish to become certified in the Echo Parenting &amp; Education nonviolent parenting curriculum.</w:t>
      </w:r>
      <w:r w:rsidR="00D90F77" w:rsidRPr="00D90F77">
        <w:rPr>
          <w:rFonts w:ascii="Cambria" w:hAnsi="Cambria"/>
          <w:sz w:val="22"/>
          <w:szCs w:val="21"/>
        </w:rPr>
        <w:t xml:space="preserve">  This year the field specific practicum track will be invitation only</w:t>
      </w:r>
      <w:r w:rsidR="00092DE2">
        <w:rPr>
          <w:rFonts w:ascii="Cambria" w:hAnsi="Cambria"/>
          <w:sz w:val="22"/>
          <w:szCs w:val="21"/>
        </w:rPr>
        <w:t>,</w:t>
      </w:r>
      <w:r w:rsidR="00D90F77" w:rsidRPr="00D90F77">
        <w:rPr>
          <w:rFonts w:ascii="Cambria" w:hAnsi="Cambria"/>
          <w:sz w:val="22"/>
          <w:szCs w:val="21"/>
        </w:rPr>
        <w:t xml:space="preserve"> with a focus on educators.</w:t>
      </w:r>
      <w:r w:rsidRPr="00D90F77">
        <w:rPr>
          <w:rFonts w:ascii="Cambria" w:hAnsi="Cambria"/>
          <w:sz w:val="22"/>
          <w:szCs w:val="21"/>
        </w:rPr>
        <w:t xml:space="preserve"> Activities </w:t>
      </w:r>
      <w:r w:rsidR="00D90F77" w:rsidRPr="00D90F77">
        <w:rPr>
          <w:rFonts w:ascii="Cambria" w:hAnsi="Cambria"/>
          <w:sz w:val="22"/>
          <w:szCs w:val="21"/>
        </w:rPr>
        <w:t xml:space="preserve">for practicum </w:t>
      </w:r>
      <w:r w:rsidRPr="00D90F77">
        <w:rPr>
          <w:rFonts w:ascii="Cambria" w:hAnsi="Cambria"/>
          <w:sz w:val="22"/>
          <w:szCs w:val="21"/>
        </w:rPr>
        <w:t>include:</w:t>
      </w:r>
    </w:p>
    <w:p w:rsidR="000D6243" w:rsidRPr="00D90F77" w:rsidRDefault="000D6243" w:rsidP="00D90F77">
      <w:pPr>
        <w:ind w:left="706"/>
        <w:rPr>
          <w:rFonts w:ascii="Cambria" w:hAnsi="Cambria"/>
          <w:sz w:val="22"/>
          <w:szCs w:val="21"/>
        </w:rPr>
      </w:pPr>
      <w:r w:rsidRPr="00D90F77">
        <w:rPr>
          <w:rFonts w:ascii="Cambria" w:hAnsi="Cambria"/>
          <w:sz w:val="22"/>
          <w:szCs w:val="21"/>
        </w:rPr>
        <w:t xml:space="preserve">* Observation of certified teachers. </w:t>
      </w:r>
    </w:p>
    <w:p w:rsidR="000D6243" w:rsidRPr="00D90F77" w:rsidRDefault="000D6243" w:rsidP="00D90F77">
      <w:pPr>
        <w:ind w:left="706"/>
        <w:rPr>
          <w:rFonts w:ascii="Cambria" w:hAnsi="Cambria"/>
          <w:sz w:val="22"/>
          <w:szCs w:val="21"/>
        </w:rPr>
      </w:pPr>
      <w:r w:rsidRPr="00D90F77">
        <w:rPr>
          <w:rFonts w:ascii="Cambria" w:hAnsi="Cambria"/>
          <w:sz w:val="22"/>
          <w:szCs w:val="21"/>
        </w:rPr>
        <w:t xml:space="preserve">* Additional trainings and participant support group meetings. </w:t>
      </w:r>
    </w:p>
    <w:p w:rsidR="000D6243" w:rsidRPr="00D90F77" w:rsidRDefault="000D6243" w:rsidP="00D90F77">
      <w:pPr>
        <w:ind w:left="900" w:right="846" w:hanging="191"/>
        <w:rPr>
          <w:rFonts w:ascii="Cambria" w:hAnsi="Cambria"/>
          <w:sz w:val="22"/>
          <w:szCs w:val="21"/>
        </w:rPr>
      </w:pPr>
      <w:r w:rsidRPr="00D90F77">
        <w:rPr>
          <w:rFonts w:ascii="Cambria" w:hAnsi="Cambria"/>
          <w:sz w:val="22"/>
          <w:szCs w:val="21"/>
        </w:rPr>
        <w:t>* Opportunities to practice teaching with supervision from an Echo parent educator who will provide feedback and support to facilitate development of skills.</w:t>
      </w:r>
    </w:p>
    <w:p w:rsidR="000D6243" w:rsidRPr="00D90F77" w:rsidRDefault="000D6243" w:rsidP="00D90F77">
      <w:pPr>
        <w:rPr>
          <w:rFonts w:ascii="Cambria" w:hAnsi="Cambria"/>
          <w:sz w:val="22"/>
          <w:szCs w:val="21"/>
        </w:rPr>
      </w:pPr>
    </w:p>
    <w:p w:rsidR="000D6243" w:rsidRPr="00D90F77" w:rsidRDefault="000D6243" w:rsidP="00D90F77">
      <w:pPr>
        <w:rPr>
          <w:rFonts w:ascii="Cambria" w:hAnsi="Cambria"/>
          <w:sz w:val="22"/>
          <w:szCs w:val="21"/>
        </w:rPr>
      </w:pPr>
      <w:r w:rsidRPr="00D90F77">
        <w:rPr>
          <w:rFonts w:ascii="Cambria" w:hAnsi="Cambria"/>
          <w:b/>
          <w:sz w:val="22"/>
          <w:szCs w:val="21"/>
        </w:rPr>
        <w:t xml:space="preserve">Who may apply: </w:t>
      </w:r>
      <w:r w:rsidRPr="00D90F77">
        <w:rPr>
          <w:rFonts w:ascii="Cambria" w:hAnsi="Cambria"/>
          <w:sz w:val="22"/>
          <w:szCs w:val="21"/>
        </w:rPr>
        <w:t xml:space="preserve">In order to apply, you must have completed at least one Echo Parenting &amp; Education nonviolent parenting class series. If you have not completed a series, please call Glenda Linares at </w:t>
      </w:r>
      <w:r w:rsidR="00540ABD" w:rsidRPr="00D90F77">
        <w:rPr>
          <w:rFonts w:ascii="Cambria" w:hAnsi="Cambria"/>
          <w:sz w:val="22"/>
          <w:szCs w:val="21"/>
        </w:rPr>
        <w:t>(213) 484-6676 x</w:t>
      </w:r>
      <w:r w:rsidRPr="00D90F77">
        <w:rPr>
          <w:rFonts w:ascii="Cambria" w:hAnsi="Cambria"/>
          <w:sz w:val="22"/>
          <w:szCs w:val="21"/>
        </w:rPr>
        <w:t>310.</w:t>
      </w:r>
    </w:p>
    <w:p w:rsidR="000D6243" w:rsidRPr="00D90F77" w:rsidRDefault="000D6243" w:rsidP="00D90F77">
      <w:pPr>
        <w:rPr>
          <w:rFonts w:ascii="Cambria" w:hAnsi="Cambria"/>
          <w:sz w:val="22"/>
          <w:szCs w:val="21"/>
        </w:rPr>
      </w:pPr>
    </w:p>
    <w:p w:rsidR="000D6243" w:rsidRPr="00D90F77" w:rsidRDefault="000D6243" w:rsidP="00D90F77">
      <w:pPr>
        <w:rPr>
          <w:rFonts w:ascii="Cambria" w:hAnsi="Cambria"/>
          <w:b/>
          <w:sz w:val="22"/>
          <w:szCs w:val="21"/>
        </w:rPr>
      </w:pPr>
      <w:r w:rsidRPr="00D90F77">
        <w:rPr>
          <w:rFonts w:ascii="Cambria" w:hAnsi="Cambria"/>
          <w:b/>
          <w:sz w:val="22"/>
          <w:szCs w:val="21"/>
        </w:rPr>
        <w:t xml:space="preserve">Dates: </w:t>
      </w:r>
      <w:r w:rsidRPr="00D90F77">
        <w:rPr>
          <w:rFonts w:ascii="Cambria" w:hAnsi="Cambria"/>
          <w:sz w:val="22"/>
          <w:szCs w:val="21"/>
        </w:rPr>
        <w:t xml:space="preserve">Class </w:t>
      </w:r>
      <w:r w:rsidR="005E772C" w:rsidRPr="00D90F77">
        <w:rPr>
          <w:rFonts w:ascii="Cambria" w:hAnsi="Cambria"/>
          <w:sz w:val="22"/>
          <w:szCs w:val="21"/>
        </w:rPr>
        <w:t>will meet</w:t>
      </w:r>
      <w:r w:rsidRPr="00D90F77">
        <w:rPr>
          <w:rFonts w:ascii="Cambria" w:hAnsi="Cambria"/>
          <w:sz w:val="22"/>
          <w:szCs w:val="21"/>
        </w:rPr>
        <w:t xml:space="preserve"> one weekend per month for five months, starting September 17, 2014 and ending January 11, 2015. Hours are Friday from 3pm to 9pm and Saturdays and Sundays from 9:30am to 4:30pm.</w:t>
      </w:r>
    </w:p>
    <w:p w:rsidR="000D6243" w:rsidRPr="00D90F77" w:rsidRDefault="000D6243" w:rsidP="00D90F77">
      <w:pPr>
        <w:jc w:val="center"/>
        <w:rPr>
          <w:rFonts w:ascii="Cambria" w:hAnsi="Cambria" w:cs="Tahoma"/>
          <w:sz w:val="22"/>
          <w:szCs w:val="21"/>
        </w:rPr>
      </w:pPr>
    </w:p>
    <w:p w:rsidR="000D6243" w:rsidRPr="00D90F77" w:rsidRDefault="000D6243" w:rsidP="00D90F77">
      <w:pPr>
        <w:jc w:val="center"/>
        <w:rPr>
          <w:rFonts w:ascii="Cambria" w:hAnsi="Cambria" w:cs="Tahoma"/>
          <w:i/>
          <w:sz w:val="22"/>
          <w:szCs w:val="21"/>
        </w:rPr>
      </w:pPr>
      <w:r w:rsidRPr="00D90F77">
        <w:rPr>
          <w:rFonts w:ascii="Cambria" w:hAnsi="Cambria" w:cs="Tahoma"/>
          <w:i/>
          <w:sz w:val="22"/>
          <w:szCs w:val="21"/>
        </w:rPr>
        <w:t>Orientation: Wednesday, September 17, 2014, 6pm to 8:30pm</w:t>
      </w:r>
    </w:p>
    <w:p w:rsidR="000D6243" w:rsidRPr="00D90F77" w:rsidRDefault="000D6243" w:rsidP="00D90F77">
      <w:pPr>
        <w:jc w:val="center"/>
        <w:rPr>
          <w:rFonts w:ascii="Cambria" w:hAnsi="Cambria" w:cs="Tahoma"/>
          <w:sz w:val="22"/>
          <w:szCs w:val="21"/>
        </w:rPr>
      </w:pPr>
      <w:r w:rsidRPr="00D90F77">
        <w:rPr>
          <w:rFonts w:ascii="Cambria" w:hAnsi="Cambria" w:cs="Tahoma"/>
          <w:sz w:val="22"/>
          <w:szCs w:val="21"/>
        </w:rPr>
        <w:t xml:space="preserve">September 26, </w:t>
      </w:r>
      <w:r w:rsidR="00C01A8A">
        <w:rPr>
          <w:rFonts w:ascii="Cambria" w:hAnsi="Cambria" w:cs="Tahoma"/>
          <w:sz w:val="22"/>
          <w:szCs w:val="21"/>
        </w:rPr>
        <w:t>27</w:t>
      </w:r>
      <w:r w:rsidRPr="00D90F77">
        <w:rPr>
          <w:rFonts w:ascii="Cambria" w:hAnsi="Cambria" w:cs="Tahoma"/>
          <w:sz w:val="22"/>
          <w:szCs w:val="21"/>
        </w:rPr>
        <w:t xml:space="preserve"> &amp; </w:t>
      </w:r>
      <w:r w:rsidR="00C01A8A">
        <w:rPr>
          <w:rFonts w:ascii="Cambria" w:hAnsi="Cambria" w:cs="Tahoma"/>
          <w:sz w:val="22"/>
          <w:szCs w:val="21"/>
        </w:rPr>
        <w:t>28</w:t>
      </w:r>
      <w:bookmarkStart w:id="0" w:name="_GoBack"/>
      <w:bookmarkEnd w:id="0"/>
      <w:r w:rsidRPr="00D90F77">
        <w:rPr>
          <w:rFonts w:ascii="Cambria" w:hAnsi="Cambria" w:cs="Tahoma"/>
          <w:sz w:val="22"/>
          <w:szCs w:val="21"/>
        </w:rPr>
        <w:t>, 2014</w:t>
      </w:r>
    </w:p>
    <w:p w:rsidR="000D6243" w:rsidRPr="00D90F77" w:rsidRDefault="000D6243" w:rsidP="00D90F77">
      <w:pPr>
        <w:jc w:val="center"/>
        <w:rPr>
          <w:rFonts w:ascii="Cambria" w:hAnsi="Cambria" w:cs="Tahoma"/>
          <w:sz w:val="22"/>
          <w:szCs w:val="21"/>
        </w:rPr>
      </w:pPr>
      <w:r w:rsidRPr="00D90F77">
        <w:rPr>
          <w:rFonts w:ascii="Cambria" w:hAnsi="Cambria" w:cs="Tahoma"/>
          <w:sz w:val="22"/>
          <w:szCs w:val="21"/>
        </w:rPr>
        <w:t>October 17, 18 &amp; 19, 2014</w:t>
      </w:r>
      <w:r w:rsidRPr="00D90F77">
        <w:rPr>
          <w:rFonts w:ascii="Cambria" w:hAnsi="Cambria" w:cs="Tahoma"/>
          <w:sz w:val="22"/>
          <w:szCs w:val="21"/>
        </w:rPr>
        <w:br/>
        <w:t>November 21, 22, &amp; 23, 2014</w:t>
      </w:r>
      <w:r w:rsidRPr="00D90F77">
        <w:rPr>
          <w:rFonts w:ascii="Cambria" w:hAnsi="Cambria" w:cs="Tahoma"/>
          <w:sz w:val="22"/>
          <w:szCs w:val="21"/>
        </w:rPr>
        <w:br/>
        <w:t>December 12, 13 &amp; 14, 2014</w:t>
      </w:r>
    </w:p>
    <w:p w:rsidR="000D6243" w:rsidRPr="00D90F77" w:rsidRDefault="000D6243" w:rsidP="00D90F77">
      <w:pPr>
        <w:jc w:val="center"/>
        <w:rPr>
          <w:rFonts w:ascii="Cambria" w:hAnsi="Cambria" w:cs="Tahoma"/>
          <w:sz w:val="22"/>
          <w:szCs w:val="21"/>
        </w:rPr>
      </w:pPr>
      <w:r w:rsidRPr="00D90F77">
        <w:rPr>
          <w:rFonts w:ascii="Cambria" w:hAnsi="Cambria" w:cs="Tahoma"/>
          <w:sz w:val="22"/>
          <w:szCs w:val="21"/>
        </w:rPr>
        <w:t>January 9, 10 &amp; 11, 2015</w:t>
      </w:r>
    </w:p>
    <w:p w:rsidR="000D6243" w:rsidRPr="00D90F77" w:rsidRDefault="000D6243" w:rsidP="00D90F77">
      <w:pPr>
        <w:jc w:val="center"/>
        <w:rPr>
          <w:rFonts w:ascii="Cambria" w:hAnsi="Cambria"/>
          <w:b/>
          <w:sz w:val="22"/>
          <w:szCs w:val="21"/>
          <w:highlight w:val="yellow"/>
        </w:rPr>
      </w:pPr>
    </w:p>
    <w:p w:rsidR="000D6243" w:rsidRPr="00D90F77" w:rsidRDefault="000D6243" w:rsidP="00D90F77">
      <w:pPr>
        <w:jc w:val="center"/>
        <w:rPr>
          <w:rFonts w:ascii="Cambria" w:hAnsi="Cambria"/>
          <w:sz w:val="22"/>
          <w:szCs w:val="21"/>
        </w:rPr>
      </w:pPr>
      <w:r w:rsidRPr="00D90F77">
        <w:rPr>
          <w:rFonts w:ascii="Cambria" w:hAnsi="Cambria"/>
          <w:b/>
          <w:sz w:val="22"/>
          <w:szCs w:val="21"/>
        </w:rPr>
        <w:t>Part One Graduation:</w:t>
      </w:r>
      <w:r w:rsidRPr="00D90F77">
        <w:rPr>
          <w:rFonts w:ascii="Cambria" w:hAnsi="Cambria"/>
          <w:sz w:val="22"/>
          <w:szCs w:val="21"/>
        </w:rPr>
        <w:t xml:space="preserve"> Sunday, January 11, 2015</w:t>
      </w:r>
    </w:p>
    <w:p w:rsidR="00D90F77" w:rsidRDefault="000D6243" w:rsidP="00353C50">
      <w:pPr>
        <w:spacing w:line="276" w:lineRule="auto"/>
        <w:rPr>
          <w:rFonts w:ascii="Cambria" w:hAnsi="Cambria"/>
          <w:b/>
          <w:sz w:val="21"/>
          <w:szCs w:val="21"/>
        </w:rPr>
      </w:pPr>
      <w:r w:rsidRPr="00540ABD">
        <w:rPr>
          <w:rFonts w:ascii="Cambria" w:hAnsi="Cambria"/>
          <w:b/>
          <w:sz w:val="21"/>
          <w:szCs w:val="21"/>
        </w:rPr>
        <w:br w:type="page"/>
      </w:r>
    </w:p>
    <w:p w:rsidR="000D6243" w:rsidRPr="00D90F77" w:rsidRDefault="00D90F77" w:rsidP="00D90F77">
      <w:pPr>
        <w:spacing w:line="276" w:lineRule="auto"/>
        <w:ind w:left="360" w:hanging="360"/>
        <w:rPr>
          <w:rFonts w:ascii="Cambria" w:hAnsi="Cambria"/>
          <w:b/>
          <w:sz w:val="21"/>
          <w:szCs w:val="21"/>
        </w:rPr>
      </w:pPr>
      <w:r w:rsidRPr="00194132">
        <w:rPr>
          <w:rFonts w:ascii="Cambria" w:hAnsi="Cambria"/>
          <w:b/>
          <w:sz w:val="21"/>
          <w:szCs w:val="21"/>
        </w:rPr>
        <w:lastRenderedPageBreak/>
        <w:t>Program Fees</w:t>
      </w:r>
      <w:r w:rsidR="000D6243" w:rsidRPr="00194132">
        <w:rPr>
          <w:rFonts w:ascii="Cambria" w:hAnsi="Cambria"/>
          <w:b/>
          <w:sz w:val="21"/>
          <w:szCs w:val="21"/>
        </w:rPr>
        <w:br/>
      </w:r>
      <w:r>
        <w:rPr>
          <w:rFonts w:ascii="Cambria" w:hAnsi="Cambria"/>
          <w:b/>
          <w:sz w:val="21"/>
          <w:szCs w:val="21"/>
        </w:rPr>
        <w:t xml:space="preserve">Part One - </w:t>
      </w:r>
      <w:r w:rsidR="000D6243" w:rsidRPr="00540ABD">
        <w:rPr>
          <w:rFonts w:ascii="Cambria" w:hAnsi="Cambria"/>
          <w:b/>
          <w:sz w:val="21"/>
          <w:szCs w:val="21"/>
        </w:rPr>
        <w:t>Theoretical Overview</w:t>
      </w:r>
      <w:r>
        <w:rPr>
          <w:rFonts w:ascii="Cambria" w:hAnsi="Cambria"/>
          <w:sz w:val="21"/>
          <w:szCs w:val="21"/>
        </w:rPr>
        <w:t xml:space="preserve">: </w:t>
      </w:r>
      <w:r w:rsidR="004E5FB6">
        <w:rPr>
          <w:rFonts w:ascii="Cambria" w:hAnsi="Cambria"/>
          <w:sz w:val="21"/>
          <w:szCs w:val="21"/>
        </w:rPr>
        <w:t xml:space="preserve"> </w:t>
      </w:r>
      <w:r w:rsidR="00413B58">
        <w:rPr>
          <w:rFonts w:ascii="Cambria" w:hAnsi="Cambria"/>
          <w:sz w:val="21"/>
          <w:szCs w:val="21"/>
        </w:rPr>
        <w:t>$2,530 (including materials),</w:t>
      </w:r>
      <w:r w:rsidR="000D6243" w:rsidRPr="00540ABD">
        <w:rPr>
          <w:rFonts w:ascii="Cambria" w:hAnsi="Cambria"/>
          <w:sz w:val="21"/>
          <w:szCs w:val="21"/>
        </w:rPr>
        <w:t xml:space="preserve"> Payment plans and some scholarships available.</w:t>
      </w:r>
      <w:r w:rsidR="000D6243" w:rsidRPr="00540ABD">
        <w:rPr>
          <w:rFonts w:ascii="Cambria" w:hAnsi="Cambria"/>
          <w:sz w:val="21"/>
          <w:szCs w:val="21"/>
        </w:rPr>
        <w:br/>
      </w:r>
      <w:r>
        <w:rPr>
          <w:rFonts w:ascii="Cambria" w:hAnsi="Cambria"/>
          <w:b/>
          <w:sz w:val="21"/>
          <w:szCs w:val="21"/>
        </w:rPr>
        <w:t xml:space="preserve">Part Two – </w:t>
      </w:r>
      <w:r w:rsidR="000D6243" w:rsidRPr="00540ABD">
        <w:rPr>
          <w:rFonts w:ascii="Cambria" w:hAnsi="Cambria"/>
          <w:b/>
          <w:sz w:val="21"/>
          <w:szCs w:val="21"/>
        </w:rPr>
        <w:t>Practicum</w:t>
      </w:r>
      <w:r>
        <w:rPr>
          <w:rFonts w:ascii="Cambria" w:hAnsi="Cambria"/>
          <w:b/>
          <w:sz w:val="21"/>
          <w:szCs w:val="21"/>
        </w:rPr>
        <w:t>:</w:t>
      </w:r>
      <w:r w:rsidR="00413B58">
        <w:rPr>
          <w:rFonts w:ascii="Cambria" w:hAnsi="Cambria"/>
          <w:sz w:val="21"/>
          <w:szCs w:val="21"/>
        </w:rPr>
        <w:t xml:space="preserve">  $750,</w:t>
      </w:r>
      <w:r w:rsidR="000D6243" w:rsidRPr="00540ABD">
        <w:rPr>
          <w:rFonts w:ascii="Cambria" w:hAnsi="Cambria"/>
          <w:sz w:val="21"/>
          <w:szCs w:val="21"/>
        </w:rPr>
        <w:t xml:space="preserve"> Payment plans and some scholarships </w:t>
      </w:r>
      <w:r w:rsidR="004E5FB6">
        <w:rPr>
          <w:rFonts w:ascii="Cambria" w:hAnsi="Cambria"/>
          <w:sz w:val="21"/>
          <w:szCs w:val="21"/>
        </w:rPr>
        <w:t xml:space="preserve">are </w:t>
      </w:r>
      <w:r w:rsidR="000D6243" w:rsidRPr="00540ABD">
        <w:rPr>
          <w:rFonts w:ascii="Cambria" w:hAnsi="Cambria"/>
          <w:sz w:val="21"/>
          <w:szCs w:val="21"/>
        </w:rPr>
        <w:t>available.</w:t>
      </w:r>
    </w:p>
    <w:p w:rsidR="000D6243" w:rsidRPr="00540ABD" w:rsidRDefault="000D6243" w:rsidP="00353C50">
      <w:pPr>
        <w:rPr>
          <w:rFonts w:ascii="Cambria" w:hAnsi="Cambria"/>
          <w:sz w:val="21"/>
          <w:szCs w:val="21"/>
        </w:rPr>
      </w:pPr>
    </w:p>
    <w:p w:rsidR="000D6243" w:rsidRPr="00540ABD" w:rsidRDefault="000D6243" w:rsidP="00353C50">
      <w:pPr>
        <w:spacing w:line="276" w:lineRule="auto"/>
        <w:rPr>
          <w:rFonts w:ascii="Cambria" w:hAnsi="Cambria"/>
          <w:sz w:val="21"/>
          <w:szCs w:val="21"/>
        </w:rPr>
      </w:pPr>
      <w:r w:rsidRPr="00540ABD">
        <w:rPr>
          <w:rFonts w:ascii="Cambria" w:hAnsi="Cambria"/>
          <w:sz w:val="21"/>
          <w:szCs w:val="21"/>
        </w:rPr>
        <w:t xml:space="preserve">If you would like to participate in the Trauma-Informed Nonviolent Child Raising (TINCR) Training and Certification course, please fill out the accompanying application form. </w:t>
      </w:r>
    </w:p>
    <w:p w:rsidR="000D6243" w:rsidRPr="00540ABD" w:rsidRDefault="000D6243" w:rsidP="00353C50">
      <w:pPr>
        <w:rPr>
          <w:rFonts w:ascii="Cambria" w:hAnsi="Cambria"/>
          <w:sz w:val="21"/>
          <w:szCs w:val="21"/>
        </w:rPr>
      </w:pPr>
    </w:p>
    <w:p w:rsidR="000D6243" w:rsidRPr="00540ABD" w:rsidRDefault="000D6243" w:rsidP="00353C50">
      <w:pPr>
        <w:spacing w:line="276" w:lineRule="auto"/>
        <w:rPr>
          <w:rFonts w:ascii="Cambria" w:hAnsi="Cambria"/>
          <w:b/>
          <w:sz w:val="21"/>
          <w:szCs w:val="21"/>
        </w:rPr>
      </w:pPr>
      <w:r w:rsidRPr="00540ABD">
        <w:rPr>
          <w:rFonts w:ascii="Cambria" w:hAnsi="Cambria"/>
          <w:sz w:val="21"/>
          <w:szCs w:val="21"/>
        </w:rPr>
        <w:t xml:space="preserve">Please return this application by email to </w:t>
      </w:r>
      <w:hyperlink r:id="rId8" w:history="1">
        <w:r w:rsidRPr="00540ABD">
          <w:rPr>
            <w:rStyle w:val="Hyperlink"/>
            <w:rFonts w:ascii="Cambria" w:hAnsi="Cambria"/>
            <w:sz w:val="21"/>
            <w:szCs w:val="21"/>
          </w:rPr>
          <w:t>glinares@echoparenting.org</w:t>
        </w:r>
      </w:hyperlink>
      <w:r w:rsidRPr="00540ABD">
        <w:rPr>
          <w:rFonts w:ascii="Cambria" w:hAnsi="Cambria"/>
          <w:sz w:val="21"/>
          <w:szCs w:val="21"/>
        </w:rPr>
        <w:t xml:space="preserve"> or mail to Echo Parenti</w:t>
      </w:r>
      <w:r w:rsidR="00194132">
        <w:rPr>
          <w:rFonts w:ascii="Cambria" w:hAnsi="Cambria"/>
          <w:sz w:val="21"/>
          <w:szCs w:val="21"/>
        </w:rPr>
        <w:t>ng &amp; Education, PO Box 26938, Los Angeles</w:t>
      </w:r>
      <w:r w:rsidRPr="00540ABD">
        <w:rPr>
          <w:rFonts w:ascii="Cambria" w:hAnsi="Cambria"/>
          <w:sz w:val="21"/>
          <w:szCs w:val="21"/>
        </w:rPr>
        <w:t>, CA 90026. When we receive your application we will contact you to schedule an interview.  If you have additional questions please contact Glenda</w:t>
      </w:r>
      <w:r w:rsidR="00194132">
        <w:rPr>
          <w:rFonts w:ascii="Cambria" w:hAnsi="Cambria"/>
          <w:sz w:val="21"/>
          <w:szCs w:val="21"/>
        </w:rPr>
        <w:t xml:space="preserve"> Linares</w:t>
      </w:r>
      <w:r w:rsidRPr="00540ABD">
        <w:rPr>
          <w:rFonts w:ascii="Cambria" w:hAnsi="Cambria"/>
          <w:sz w:val="21"/>
          <w:szCs w:val="21"/>
        </w:rPr>
        <w:t xml:space="preserve"> at (213) 484-6676 </w:t>
      </w:r>
      <w:r w:rsidR="005E772C">
        <w:rPr>
          <w:rFonts w:ascii="Cambria" w:hAnsi="Cambria"/>
          <w:sz w:val="21"/>
          <w:szCs w:val="21"/>
        </w:rPr>
        <w:t>x</w:t>
      </w:r>
      <w:r w:rsidRPr="00540ABD">
        <w:rPr>
          <w:rFonts w:ascii="Cambria" w:hAnsi="Cambria"/>
          <w:sz w:val="21"/>
          <w:szCs w:val="21"/>
        </w:rPr>
        <w:t xml:space="preserve">310. </w:t>
      </w:r>
    </w:p>
    <w:p w:rsidR="000D6243" w:rsidRPr="00540ABD" w:rsidRDefault="000D6243" w:rsidP="00353C50">
      <w:pPr>
        <w:spacing w:line="276" w:lineRule="auto"/>
        <w:ind w:right="-234"/>
        <w:rPr>
          <w:rFonts w:ascii="Cambria" w:hAnsi="Cambria"/>
          <w:b/>
          <w:sz w:val="21"/>
          <w:szCs w:val="21"/>
        </w:rPr>
      </w:pPr>
      <w:r w:rsidRPr="00540ABD">
        <w:rPr>
          <w:rFonts w:ascii="Cambria" w:hAnsi="Cambria"/>
          <w:b/>
          <w:sz w:val="21"/>
          <w:szCs w:val="21"/>
        </w:rPr>
        <w:t>_______________________________________________________________________________________</w:t>
      </w:r>
      <w:r w:rsidR="00194132">
        <w:rPr>
          <w:rFonts w:ascii="Cambria" w:hAnsi="Cambria"/>
          <w:b/>
          <w:sz w:val="21"/>
          <w:szCs w:val="21"/>
        </w:rPr>
        <w:t>________________________________________</w:t>
      </w:r>
      <w:r w:rsidRPr="00540ABD">
        <w:rPr>
          <w:rFonts w:ascii="Cambria" w:hAnsi="Cambria"/>
          <w:b/>
          <w:sz w:val="21"/>
          <w:szCs w:val="21"/>
        </w:rPr>
        <w:t>_______</w:t>
      </w:r>
    </w:p>
    <w:p w:rsidR="000D6243" w:rsidRPr="00540ABD" w:rsidRDefault="000D6243" w:rsidP="00353C50">
      <w:pPr>
        <w:spacing w:line="276" w:lineRule="auto"/>
        <w:ind w:right="-234"/>
        <w:rPr>
          <w:rFonts w:ascii="Cambria" w:hAnsi="Cambria"/>
          <w:b/>
          <w:sz w:val="21"/>
          <w:szCs w:val="21"/>
        </w:rPr>
      </w:pPr>
    </w:p>
    <w:p w:rsidR="000D6243" w:rsidRPr="00540ABD" w:rsidRDefault="000D6243" w:rsidP="00353C50">
      <w:pPr>
        <w:tabs>
          <w:tab w:val="num" w:pos="720"/>
        </w:tabs>
        <w:spacing w:line="276" w:lineRule="auto"/>
        <w:rPr>
          <w:rFonts w:ascii="Cambria" w:hAnsi="Cambria"/>
          <w:b/>
          <w:color w:val="000000"/>
          <w:sz w:val="21"/>
          <w:szCs w:val="21"/>
        </w:rPr>
      </w:pPr>
      <w:r w:rsidRPr="00540ABD">
        <w:rPr>
          <w:rFonts w:ascii="Cambria" w:hAnsi="Cambria"/>
          <w:b/>
          <w:color w:val="000000"/>
          <w:sz w:val="21"/>
          <w:szCs w:val="21"/>
        </w:rPr>
        <w:t>The following is a list of books that will be referred to and discussed during the training.</w:t>
      </w:r>
    </w:p>
    <w:p w:rsidR="000D6243" w:rsidRPr="00540ABD" w:rsidRDefault="000D6243" w:rsidP="00353C50">
      <w:pPr>
        <w:tabs>
          <w:tab w:val="num" w:pos="720"/>
        </w:tabs>
        <w:spacing w:line="276" w:lineRule="auto"/>
        <w:rPr>
          <w:rFonts w:ascii="Cambria" w:hAnsi="Cambria"/>
          <w:color w:val="000000"/>
          <w:sz w:val="21"/>
          <w:szCs w:val="21"/>
        </w:rPr>
      </w:pPr>
      <w:r w:rsidRPr="00540ABD">
        <w:rPr>
          <w:rFonts w:ascii="Cambria" w:hAnsi="Cambria"/>
          <w:color w:val="000000"/>
          <w:sz w:val="21"/>
          <w:szCs w:val="21"/>
        </w:rPr>
        <w:tab/>
        <w:t>Nonviolent Parenting Curriculum (given to all participants in the training program)</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 xml:space="preserve">Parenting for a Peaceful World by Robin Grille </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Parenting from the Inside Out by Daniel Siegel and Mary Hartzell</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Unconditional Parenting by Alfie Kohn</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Raising an Emotionally Intelligent Child by John Gottman</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Nonviolent Communication by Marshall Rosenberg</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Playful Parenting by Leonard Cohen</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 xml:space="preserve">Beyond Consequences, Logic and Control (Vol 1 </w:t>
      </w:r>
      <w:r w:rsidR="00194132">
        <w:rPr>
          <w:rFonts w:ascii="Cambria" w:hAnsi="Cambria"/>
          <w:color w:val="000000"/>
          <w:sz w:val="21"/>
          <w:szCs w:val="21"/>
        </w:rPr>
        <w:t>&amp;</w:t>
      </w:r>
      <w:r w:rsidRPr="00540ABD">
        <w:rPr>
          <w:rFonts w:ascii="Cambria" w:hAnsi="Cambria"/>
          <w:color w:val="000000"/>
          <w:sz w:val="21"/>
          <w:szCs w:val="21"/>
        </w:rPr>
        <w:t xml:space="preserve"> Vol 2) </w:t>
      </w:r>
      <w:r w:rsidR="00092DE2">
        <w:rPr>
          <w:rFonts w:ascii="Cambria" w:hAnsi="Cambria"/>
          <w:color w:val="000000"/>
          <w:sz w:val="21"/>
          <w:szCs w:val="21"/>
        </w:rPr>
        <w:t>by Heather Forbes</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Dare to Love by Heather Forbes</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Everyday Blessings by Myla and Jen kabat-Zinn</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Healing the Dark Emotions by Miriam Greenspan</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Bring out the Best in your Child and Yourself by Ilene Val-Essen</w:t>
      </w:r>
    </w:p>
    <w:p w:rsidR="000D6243" w:rsidRPr="00540ABD" w:rsidRDefault="000D6243" w:rsidP="00353C50">
      <w:pPr>
        <w:pStyle w:val="NormalWeb"/>
        <w:spacing w:before="0" w:beforeAutospacing="0" w:after="0" w:afterAutospacing="0" w:line="276" w:lineRule="auto"/>
        <w:ind w:left="720"/>
        <w:rPr>
          <w:rFonts w:ascii="Cambria" w:hAnsi="Cambria"/>
          <w:color w:val="000000"/>
          <w:sz w:val="21"/>
          <w:szCs w:val="21"/>
        </w:rPr>
      </w:pPr>
      <w:r w:rsidRPr="00540ABD">
        <w:rPr>
          <w:rFonts w:ascii="Cambria" w:hAnsi="Cambria"/>
          <w:color w:val="000000"/>
          <w:sz w:val="21"/>
          <w:szCs w:val="21"/>
        </w:rPr>
        <w:t>Trauma and Recovery by Judith Herman</w:t>
      </w:r>
    </w:p>
    <w:p w:rsidR="000D6243" w:rsidRPr="00540ABD" w:rsidRDefault="000D6243" w:rsidP="00353C50">
      <w:pPr>
        <w:spacing w:line="276" w:lineRule="auto"/>
        <w:ind w:right="-234"/>
        <w:rPr>
          <w:rFonts w:ascii="Cambria" w:hAnsi="Cambria"/>
          <w:color w:val="000000"/>
          <w:sz w:val="21"/>
          <w:szCs w:val="21"/>
        </w:rPr>
      </w:pPr>
      <w:r w:rsidRPr="00540ABD">
        <w:rPr>
          <w:rFonts w:ascii="Cambria" w:hAnsi="Cambria"/>
          <w:color w:val="000000"/>
          <w:sz w:val="21"/>
          <w:szCs w:val="21"/>
        </w:rPr>
        <w:br/>
        <w:t xml:space="preserve">Echo Parenting &amp; Education has several of these books for purchase. You can also find these books at Amazon.com or ask your local bookstore to order them for you. </w:t>
      </w:r>
      <w:r w:rsidRPr="00540ABD">
        <w:rPr>
          <w:rFonts w:ascii="Cambria" w:hAnsi="Cambria"/>
          <w:color w:val="000000"/>
          <w:sz w:val="21"/>
          <w:szCs w:val="21"/>
        </w:rPr>
        <w:br/>
      </w:r>
      <w:r w:rsidRPr="00540ABD">
        <w:rPr>
          <w:rFonts w:ascii="Cambria" w:hAnsi="Cambria"/>
          <w:color w:val="000000"/>
          <w:sz w:val="21"/>
          <w:szCs w:val="21"/>
        </w:rPr>
        <w:br/>
        <w:t>Additional articles will be given to you in class.  This will be supplemental reading to be done on your own time.  </w:t>
      </w:r>
    </w:p>
    <w:p w:rsidR="000D6243" w:rsidRPr="00540ABD" w:rsidRDefault="000D6243" w:rsidP="00353C50">
      <w:pPr>
        <w:spacing w:line="276" w:lineRule="auto"/>
        <w:ind w:right="-234"/>
        <w:rPr>
          <w:rFonts w:ascii="Cambria" w:hAnsi="Cambria"/>
          <w:color w:val="000000"/>
          <w:sz w:val="21"/>
          <w:szCs w:val="21"/>
        </w:rPr>
      </w:pPr>
    </w:p>
    <w:p w:rsidR="000D6243" w:rsidRPr="00540ABD" w:rsidRDefault="000D6243" w:rsidP="00353C50">
      <w:pPr>
        <w:spacing w:line="276" w:lineRule="auto"/>
        <w:ind w:right="-234"/>
        <w:rPr>
          <w:rFonts w:ascii="Cambria" w:hAnsi="Cambria"/>
          <w:color w:val="000000"/>
          <w:sz w:val="21"/>
          <w:szCs w:val="21"/>
        </w:rPr>
      </w:pPr>
      <w:r w:rsidRPr="00540ABD">
        <w:rPr>
          <w:rFonts w:ascii="Cambria" w:hAnsi="Cambria"/>
          <w:b/>
          <w:bCs/>
          <w:color w:val="000000"/>
          <w:sz w:val="21"/>
          <w:szCs w:val="21"/>
        </w:rPr>
        <w:t>Bef</w:t>
      </w:r>
      <w:r w:rsidR="00D90F77">
        <w:rPr>
          <w:rFonts w:ascii="Cambria" w:hAnsi="Cambria"/>
          <w:b/>
          <w:bCs/>
          <w:color w:val="000000"/>
          <w:sz w:val="21"/>
          <w:szCs w:val="21"/>
        </w:rPr>
        <w:t>ore training begins September 26th</w:t>
      </w:r>
      <w:r w:rsidRPr="00540ABD">
        <w:rPr>
          <w:rFonts w:ascii="Cambria" w:hAnsi="Cambria"/>
          <w:b/>
          <w:bCs/>
          <w:color w:val="000000"/>
          <w:sz w:val="21"/>
          <w:szCs w:val="21"/>
        </w:rPr>
        <w:t>, we ask that you read:</w:t>
      </w:r>
    </w:p>
    <w:p w:rsidR="000D6243" w:rsidRPr="00540ABD" w:rsidRDefault="000D6243" w:rsidP="00353C50">
      <w:pPr>
        <w:spacing w:line="276" w:lineRule="auto"/>
        <w:ind w:left="709" w:right="-234"/>
        <w:rPr>
          <w:rFonts w:ascii="Cambria" w:hAnsi="Cambria"/>
          <w:bCs/>
          <w:color w:val="000000"/>
          <w:sz w:val="21"/>
          <w:szCs w:val="21"/>
        </w:rPr>
      </w:pPr>
      <w:r w:rsidRPr="00540ABD">
        <w:rPr>
          <w:rFonts w:ascii="Cambria" w:hAnsi="Cambria"/>
          <w:bCs/>
          <w:color w:val="000000"/>
          <w:sz w:val="21"/>
          <w:szCs w:val="21"/>
        </w:rPr>
        <w:t>1. First 96 pages of Parenting for a Peaceful World by Robin Grille</w:t>
      </w:r>
      <w:r w:rsidRPr="00540ABD">
        <w:rPr>
          <w:rFonts w:ascii="Cambria" w:hAnsi="Cambria"/>
          <w:color w:val="000000"/>
          <w:sz w:val="21"/>
          <w:szCs w:val="21"/>
        </w:rPr>
        <w:t xml:space="preserve">. </w:t>
      </w:r>
      <w:r w:rsidRPr="00540ABD">
        <w:rPr>
          <w:rFonts w:ascii="Cambria" w:hAnsi="Cambria"/>
          <w:color w:val="000000"/>
          <w:sz w:val="21"/>
          <w:szCs w:val="21"/>
        </w:rPr>
        <w:br/>
      </w:r>
      <w:r w:rsidRPr="00540ABD">
        <w:rPr>
          <w:rFonts w:ascii="Cambria" w:hAnsi="Cambria"/>
          <w:bCs/>
          <w:color w:val="000000"/>
          <w:sz w:val="21"/>
          <w:szCs w:val="21"/>
        </w:rPr>
        <w:t xml:space="preserve">2. First 92 pages of Unconditional Parenting by Alfie Kohn </w:t>
      </w:r>
    </w:p>
    <w:p w:rsidR="000D6243" w:rsidRPr="00540ABD" w:rsidRDefault="000D6243" w:rsidP="00BB455F">
      <w:pPr>
        <w:spacing w:line="276" w:lineRule="auto"/>
        <w:ind w:left="709" w:right="-234"/>
        <w:rPr>
          <w:rFonts w:ascii="Cambria" w:hAnsi="Cambria"/>
          <w:color w:val="000000"/>
          <w:sz w:val="21"/>
          <w:szCs w:val="21"/>
        </w:rPr>
      </w:pPr>
      <w:r w:rsidRPr="00540ABD">
        <w:rPr>
          <w:rFonts w:ascii="Cambria" w:hAnsi="Cambria"/>
          <w:color w:val="000000"/>
          <w:sz w:val="21"/>
          <w:szCs w:val="21"/>
        </w:rPr>
        <w:t xml:space="preserve">3. </w:t>
      </w:r>
      <w:r w:rsidRPr="00540ABD">
        <w:rPr>
          <w:rFonts w:ascii="Cambria" w:hAnsi="Cambria"/>
          <w:bCs/>
          <w:color w:val="000000"/>
          <w:sz w:val="21"/>
          <w:szCs w:val="21"/>
        </w:rPr>
        <w:t>From the Nonviolent Parenting Curriculum:</w:t>
      </w:r>
      <w:r w:rsidRPr="00540ABD">
        <w:rPr>
          <w:rFonts w:ascii="Cambria" w:hAnsi="Cambria"/>
          <w:b/>
          <w:bCs/>
          <w:color w:val="000000"/>
          <w:sz w:val="21"/>
          <w:szCs w:val="21"/>
        </w:rPr>
        <w:t xml:space="preserve"> </w:t>
      </w:r>
      <w:r w:rsidRPr="00540ABD">
        <w:rPr>
          <w:rFonts w:ascii="Cambria" w:hAnsi="Cambria"/>
          <w:color w:val="000000"/>
          <w:sz w:val="21"/>
          <w:szCs w:val="21"/>
        </w:rPr>
        <w:t>Introduction, Week 1 and 2</w:t>
      </w:r>
    </w:p>
    <w:p w:rsidR="000D6243" w:rsidRDefault="000D6243" w:rsidP="00D90F77">
      <w:pPr>
        <w:spacing w:line="276" w:lineRule="auto"/>
        <w:jc w:val="center"/>
        <w:rPr>
          <w:rFonts w:ascii="Cambria" w:hAnsi="Cambria"/>
          <w:b/>
          <w:sz w:val="28"/>
        </w:rPr>
      </w:pPr>
      <w:r w:rsidRPr="00540ABD">
        <w:rPr>
          <w:rFonts w:ascii="Cambria" w:hAnsi="Cambria"/>
          <w:b/>
          <w:i/>
          <w:sz w:val="21"/>
          <w:szCs w:val="21"/>
        </w:rPr>
        <w:br w:type="page"/>
      </w:r>
      <w:r>
        <w:rPr>
          <w:rFonts w:ascii="Cambria" w:hAnsi="Cambria"/>
          <w:b/>
          <w:sz w:val="28"/>
        </w:rPr>
        <w:lastRenderedPageBreak/>
        <w:t>Trauma-Informed Nonviolent Child Raising Training &amp; Certification</w:t>
      </w:r>
    </w:p>
    <w:p w:rsidR="000D6243" w:rsidRPr="00B6705E" w:rsidRDefault="000D6243" w:rsidP="00353C50">
      <w:pPr>
        <w:spacing w:line="276" w:lineRule="auto"/>
        <w:ind w:left="709" w:right="-234"/>
        <w:jc w:val="center"/>
        <w:rPr>
          <w:rFonts w:ascii="Cambria" w:hAnsi="Cambria"/>
          <w:b/>
          <w:sz w:val="32"/>
          <w:szCs w:val="36"/>
        </w:rPr>
      </w:pPr>
    </w:p>
    <w:p w:rsidR="000D6243" w:rsidRDefault="000D6243" w:rsidP="00353C50">
      <w:pPr>
        <w:spacing w:line="276" w:lineRule="auto"/>
        <w:ind w:right="-234"/>
        <w:jc w:val="center"/>
        <w:rPr>
          <w:rFonts w:ascii="Cambria" w:hAnsi="Cambria"/>
          <w:b/>
          <w:szCs w:val="28"/>
        </w:rPr>
      </w:pPr>
      <w:r w:rsidRPr="00353C50">
        <w:rPr>
          <w:rFonts w:ascii="Cambria" w:hAnsi="Cambria"/>
          <w:b/>
          <w:szCs w:val="28"/>
        </w:rPr>
        <w:t>Application Form</w:t>
      </w:r>
    </w:p>
    <w:p w:rsidR="000D6243" w:rsidRPr="00353C50" w:rsidRDefault="000D6243" w:rsidP="00C860DC">
      <w:pPr>
        <w:ind w:right="-54"/>
        <w:jc w:val="center"/>
        <w:rPr>
          <w:rFonts w:ascii="Cambria" w:hAnsi="Cambria"/>
          <w:b/>
          <w:szCs w:val="28"/>
        </w:rPr>
      </w:pPr>
    </w:p>
    <w:p w:rsidR="000D6243" w:rsidRPr="00B6705E" w:rsidRDefault="000D6243" w:rsidP="00C860DC">
      <w:pPr>
        <w:spacing w:line="480" w:lineRule="auto"/>
        <w:ind w:right="-54"/>
        <w:rPr>
          <w:rFonts w:ascii="Cambria" w:hAnsi="Cambria"/>
          <w:b/>
          <w:sz w:val="20"/>
          <w:szCs w:val="22"/>
        </w:rPr>
      </w:pPr>
      <w:r w:rsidRPr="00B6705E">
        <w:rPr>
          <w:rFonts w:ascii="Cambria" w:hAnsi="Cambria"/>
          <w:b/>
          <w:sz w:val="20"/>
          <w:szCs w:val="22"/>
        </w:rPr>
        <w:t>Name</w:t>
      </w:r>
      <w:r>
        <w:rPr>
          <w:rFonts w:ascii="Cambria" w:hAnsi="Cambria"/>
          <w:b/>
          <w:sz w:val="20"/>
          <w:szCs w:val="22"/>
        </w:rPr>
        <w:t>:</w:t>
      </w:r>
      <w:r w:rsidRPr="00B6705E">
        <w:rPr>
          <w:rFonts w:ascii="Cambria" w:hAnsi="Cambria"/>
          <w:b/>
          <w:sz w:val="20"/>
          <w:szCs w:val="22"/>
        </w:rPr>
        <w:t xml:space="preserve"> </w:t>
      </w:r>
      <w:r w:rsidRPr="00B6705E">
        <w:rPr>
          <w:rFonts w:ascii="Cambria" w:hAnsi="Cambria"/>
          <w:sz w:val="20"/>
          <w:szCs w:val="22"/>
        </w:rPr>
        <w:t>________</w:t>
      </w:r>
      <w:r>
        <w:rPr>
          <w:rFonts w:ascii="Cambria" w:hAnsi="Cambria"/>
          <w:sz w:val="20"/>
          <w:szCs w:val="22"/>
        </w:rPr>
        <w:t>__</w:t>
      </w:r>
      <w:r w:rsidRPr="00B6705E">
        <w:rPr>
          <w:rFonts w:ascii="Cambria" w:hAnsi="Cambria"/>
          <w:sz w:val="20"/>
          <w:szCs w:val="22"/>
        </w:rPr>
        <w:t>_______________________</w:t>
      </w:r>
      <w:r>
        <w:rPr>
          <w:rFonts w:ascii="Cambria" w:hAnsi="Cambria"/>
          <w:sz w:val="20"/>
          <w:szCs w:val="22"/>
        </w:rPr>
        <w:t>________</w:t>
      </w:r>
      <w:r w:rsidRPr="00B6705E">
        <w:rPr>
          <w:rFonts w:ascii="Cambria" w:hAnsi="Cambria"/>
          <w:sz w:val="20"/>
          <w:szCs w:val="22"/>
        </w:rPr>
        <w:t>_______________________________________________________</w:t>
      </w:r>
      <w:r>
        <w:rPr>
          <w:rFonts w:ascii="Cambria" w:hAnsi="Cambria"/>
          <w:sz w:val="20"/>
          <w:szCs w:val="22"/>
        </w:rPr>
        <w:t>_____________________________</w:t>
      </w:r>
      <w:r w:rsidRPr="00B6705E">
        <w:rPr>
          <w:rFonts w:ascii="Cambria" w:hAnsi="Cambria"/>
          <w:sz w:val="20"/>
          <w:szCs w:val="22"/>
        </w:rPr>
        <w:t>____</w:t>
      </w:r>
    </w:p>
    <w:p w:rsidR="000D6243" w:rsidRPr="00B6705E" w:rsidRDefault="000D6243" w:rsidP="00C860DC">
      <w:pPr>
        <w:spacing w:line="480" w:lineRule="auto"/>
        <w:ind w:right="-54"/>
        <w:rPr>
          <w:rFonts w:ascii="Cambria" w:hAnsi="Cambria"/>
          <w:b/>
          <w:sz w:val="20"/>
          <w:szCs w:val="22"/>
        </w:rPr>
      </w:pPr>
      <w:r w:rsidRPr="00B6705E">
        <w:rPr>
          <w:rFonts w:ascii="Cambria" w:hAnsi="Cambria"/>
          <w:b/>
          <w:sz w:val="20"/>
          <w:szCs w:val="22"/>
        </w:rPr>
        <w:t>Address</w:t>
      </w:r>
      <w:r>
        <w:rPr>
          <w:rFonts w:ascii="Cambria" w:hAnsi="Cambria"/>
          <w:b/>
          <w:sz w:val="20"/>
          <w:szCs w:val="22"/>
        </w:rPr>
        <w:t>:</w:t>
      </w:r>
      <w:r w:rsidRPr="00353C50">
        <w:rPr>
          <w:rFonts w:ascii="Cambria" w:hAnsi="Cambria"/>
          <w:sz w:val="20"/>
          <w:szCs w:val="22"/>
        </w:rPr>
        <w:t xml:space="preserve"> </w:t>
      </w:r>
      <w:r w:rsidRPr="00B6705E">
        <w:rPr>
          <w:rFonts w:ascii="Cambria" w:hAnsi="Cambria"/>
          <w:sz w:val="20"/>
          <w:szCs w:val="22"/>
        </w:rPr>
        <w:t>______________________________________________________________________________________________________________________</w:t>
      </w:r>
      <w:r>
        <w:rPr>
          <w:rFonts w:ascii="Cambria" w:hAnsi="Cambria"/>
          <w:sz w:val="20"/>
          <w:szCs w:val="22"/>
        </w:rPr>
        <w:t>________</w:t>
      </w:r>
    </w:p>
    <w:p w:rsidR="000D6243" w:rsidRPr="00B6705E" w:rsidRDefault="000D6243" w:rsidP="00C860DC">
      <w:pPr>
        <w:spacing w:line="480" w:lineRule="auto"/>
        <w:ind w:right="-54"/>
        <w:rPr>
          <w:rFonts w:ascii="Cambria" w:hAnsi="Cambria"/>
          <w:sz w:val="20"/>
          <w:szCs w:val="22"/>
        </w:rPr>
      </w:pPr>
      <w:r w:rsidRPr="00B6705E">
        <w:rPr>
          <w:rFonts w:ascii="Cambria" w:hAnsi="Cambria"/>
          <w:sz w:val="20"/>
          <w:szCs w:val="22"/>
        </w:rPr>
        <w:t>____________________________________________________________________________________________________</w:t>
      </w:r>
      <w:r>
        <w:rPr>
          <w:rFonts w:ascii="Cambria" w:hAnsi="Cambria"/>
          <w:sz w:val="20"/>
          <w:szCs w:val="22"/>
        </w:rPr>
        <w:t>______________________________________</w:t>
      </w:r>
    </w:p>
    <w:p w:rsidR="000D6243" w:rsidRPr="00B6705E" w:rsidRDefault="000D6243" w:rsidP="00C860DC">
      <w:pPr>
        <w:spacing w:line="480" w:lineRule="auto"/>
        <w:ind w:right="-54"/>
        <w:rPr>
          <w:rFonts w:ascii="Cambria" w:hAnsi="Cambria"/>
          <w:b/>
          <w:sz w:val="20"/>
          <w:szCs w:val="22"/>
        </w:rPr>
      </w:pPr>
      <w:r w:rsidRPr="00B6705E">
        <w:rPr>
          <w:rFonts w:ascii="Cambria" w:hAnsi="Cambria"/>
          <w:b/>
          <w:sz w:val="20"/>
          <w:szCs w:val="22"/>
        </w:rPr>
        <w:t xml:space="preserve">Home Phone: </w:t>
      </w:r>
      <w:r w:rsidRPr="00B6705E">
        <w:rPr>
          <w:rFonts w:ascii="Cambria" w:hAnsi="Cambria"/>
          <w:sz w:val="20"/>
          <w:szCs w:val="22"/>
        </w:rPr>
        <w:t>__________</w:t>
      </w:r>
      <w:r>
        <w:rPr>
          <w:rFonts w:ascii="Cambria" w:hAnsi="Cambria"/>
          <w:sz w:val="20"/>
          <w:szCs w:val="22"/>
        </w:rPr>
        <w:t>__________</w:t>
      </w:r>
      <w:r w:rsidRPr="00B6705E">
        <w:rPr>
          <w:rFonts w:ascii="Cambria" w:hAnsi="Cambria"/>
          <w:sz w:val="20"/>
          <w:szCs w:val="22"/>
        </w:rPr>
        <w:t>________</w:t>
      </w:r>
      <w:r>
        <w:rPr>
          <w:rFonts w:ascii="Cambria" w:hAnsi="Cambria"/>
          <w:sz w:val="20"/>
          <w:szCs w:val="22"/>
        </w:rPr>
        <w:t>____</w:t>
      </w:r>
      <w:r w:rsidRPr="00B6705E">
        <w:rPr>
          <w:rFonts w:ascii="Cambria" w:hAnsi="Cambria"/>
          <w:sz w:val="20"/>
          <w:szCs w:val="22"/>
        </w:rPr>
        <w:t>__</w:t>
      </w:r>
      <w:r>
        <w:rPr>
          <w:rFonts w:ascii="Cambria" w:hAnsi="Cambria"/>
          <w:sz w:val="20"/>
          <w:szCs w:val="22"/>
        </w:rPr>
        <w:t>___</w:t>
      </w:r>
      <w:r w:rsidRPr="00B6705E">
        <w:rPr>
          <w:rFonts w:ascii="Cambria" w:hAnsi="Cambria"/>
          <w:sz w:val="20"/>
          <w:szCs w:val="22"/>
        </w:rPr>
        <w:t>__________</w:t>
      </w:r>
      <w:r>
        <w:rPr>
          <w:rFonts w:ascii="Cambria" w:hAnsi="Cambria"/>
          <w:sz w:val="20"/>
          <w:szCs w:val="22"/>
        </w:rPr>
        <w:t>___</w:t>
      </w:r>
      <w:r w:rsidRPr="00B6705E">
        <w:rPr>
          <w:rFonts w:ascii="Cambria" w:hAnsi="Cambria"/>
          <w:b/>
          <w:sz w:val="20"/>
          <w:szCs w:val="22"/>
        </w:rPr>
        <w:t xml:space="preserve">        </w:t>
      </w:r>
      <w:r>
        <w:rPr>
          <w:rFonts w:ascii="Cambria" w:hAnsi="Cambria"/>
          <w:b/>
          <w:sz w:val="20"/>
          <w:szCs w:val="22"/>
        </w:rPr>
        <w:t xml:space="preserve"> </w:t>
      </w:r>
      <w:r w:rsidRPr="00B6705E">
        <w:rPr>
          <w:rFonts w:ascii="Cambria" w:hAnsi="Cambria"/>
          <w:b/>
          <w:sz w:val="20"/>
          <w:szCs w:val="22"/>
        </w:rPr>
        <w:t xml:space="preserve">Cell Phone: </w:t>
      </w:r>
      <w:r w:rsidRPr="00B6705E">
        <w:rPr>
          <w:rFonts w:ascii="Cambria" w:hAnsi="Cambria"/>
          <w:sz w:val="20"/>
          <w:szCs w:val="22"/>
        </w:rPr>
        <w:t>__________</w:t>
      </w:r>
      <w:r>
        <w:rPr>
          <w:rFonts w:ascii="Cambria" w:hAnsi="Cambria"/>
          <w:sz w:val="20"/>
          <w:szCs w:val="22"/>
        </w:rPr>
        <w:t>__________</w:t>
      </w:r>
      <w:r w:rsidRPr="00B6705E">
        <w:rPr>
          <w:rFonts w:ascii="Cambria" w:hAnsi="Cambria"/>
          <w:sz w:val="20"/>
          <w:szCs w:val="22"/>
        </w:rPr>
        <w:t>_____</w:t>
      </w:r>
      <w:r>
        <w:rPr>
          <w:rFonts w:ascii="Cambria" w:hAnsi="Cambria"/>
          <w:sz w:val="20"/>
          <w:szCs w:val="22"/>
        </w:rPr>
        <w:t>_</w:t>
      </w:r>
      <w:r w:rsidRPr="00B6705E">
        <w:rPr>
          <w:rFonts w:ascii="Cambria" w:hAnsi="Cambria"/>
          <w:sz w:val="20"/>
          <w:szCs w:val="22"/>
        </w:rPr>
        <w:t>___</w:t>
      </w:r>
      <w:r>
        <w:rPr>
          <w:rFonts w:ascii="Cambria" w:hAnsi="Cambria"/>
          <w:sz w:val="20"/>
          <w:szCs w:val="22"/>
        </w:rPr>
        <w:t>____</w:t>
      </w:r>
      <w:r w:rsidRPr="00B6705E">
        <w:rPr>
          <w:rFonts w:ascii="Cambria" w:hAnsi="Cambria"/>
          <w:sz w:val="20"/>
          <w:szCs w:val="22"/>
        </w:rPr>
        <w:t>__</w:t>
      </w:r>
      <w:r>
        <w:rPr>
          <w:rFonts w:ascii="Cambria" w:hAnsi="Cambria"/>
          <w:sz w:val="20"/>
          <w:szCs w:val="22"/>
        </w:rPr>
        <w:t>___</w:t>
      </w:r>
      <w:r w:rsidRPr="00B6705E">
        <w:rPr>
          <w:rFonts w:ascii="Cambria" w:hAnsi="Cambria"/>
          <w:sz w:val="20"/>
          <w:szCs w:val="22"/>
        </w:rPr>
        <w:t>__________</w:t>
      </w:r>
      <w:r>
        <w:rPr>
          <w:rFonts w:ascii="Cambria" w:hAnsi="Cambria"/>
          <w:sz w:val="20"/>
          <w:szCs w:val="22"/>
        </w:rPr>
        <w:t>___</w:t>
      </w:r>
    </w:p>
    <w:p w:rsidR="000D6243" w:rsidRPr="00B6705E" w:rsidRDefault="000D6243" w:rsidP="00C860DC">
      <w:pPr>
        <w:spacing w:line="480" w:lineRule="auto"/>
        <w:ind w:right="-54"/>
        <w:rPr>
          <w:rFonts w:ascii="Cambria" w:hAnsi="Cambria"/>
          <w:b/>
          <w:sz w:val="20"/>
          <w:szCs w:val="22"/>
        </w:rPr>
      </w:pPr>
      <w:r w:rsidRPr="00B6705E">
        <w:rPr>
          <w:rFonts w:ascii="Cambria" w:hAnsi="Cambria"/>
          <w:b/>
          <w:sz w:val="20"/>
          <w:szCs w:val="22"/>
        </w:rPr>
        <w:t xml:space="preserve">Email: </w:t>
      </w:r>
      <w:r w:rsidRPr="00B6705E">
        <w:rPr>
          <w:rFonts w:ascii="Cambria" w:hAnsi="Cambria"/>
          <w:sz w:val="20"/>
          <w:szCs w:val="22"/>
        </w:rPr>
        <w:t>______________________</w:t>
      </w:r>
      <w:r>
        <w:rPr>
          <w:rFonts w:ascii="Cambria" w:hAnsi="Cambria"/>
          <w:sz w:val="20"/>
          <w:szCs w:val="22"/>
        </w:rPr>
        <w:t>________</w:t>
      </w:r>
      <w:r w:rsidRPr="00B6705E">
        <w:rPr>
          <w:rFonts w:ascii="Cambria" w:hAnsi="Cambria"/>
          <w:sz w:val="20"/>
          <w:szCs w:val="22"/>
        </w:rPr>
        <w:t>__________</w:t>
      </w:r>
      <w:r>
        <w:rPr>
          <w:rFonts w:ascii="Cambria" w:hAnsi="Cambria"/>
          <w:sz w:val="20"/>
          <w:szCs w:val="22"/>
        </w:rPr>
        <w:t>__</w:t>
      </w:r>
      <w:r w:rsidRPr="00B6705E">
        <w:rPr>
          <w:rFonts w:ascii="Cambria" w:hAnsi="Cambria"/>
          <w:sz w:val="20"/>
          <w:szCs w:val="22"/>
        </w:rPr>
        <w:t>___</w:t>
      </w:r>
      <w:r>
        <w:rPr>
          <w:rFonts w:ascii="Cambria" w:hAnsi="Cambria"/>
          <w:sz w:val="20"/>
          <w:szCs w:val="22"/>
        </w:rPr>
        <w:t>_______</w:t>
      </w:r>
      <w:r w:rsidRPr="00B6705E">
        <w:rPr>
          <w:rFonts w:ascii="Cambria" w:hAnsi="Cambria"/>
          <w:sz w:val="20"/>
          <w:szCs w:val="22"/>
        </w:rPr>
        <w:t>_____</w:t>
      </w:r>
      <w:r>
        <w:rPr>
          <w:rFonts w:ascii="Cambria" w:hAnsi="Cambria"/>
          <w:b/>
          <w:sz w:val="20"/>
          <w:szCs w:val="22"/>
        </w:rPr>
        <w:t>__        Best Method of C</w:t>
      </w:r>
      <w:r w:rsidRPr="00B6705E">
        <w:rPr>
          <w:rFonts w:ascii="Cambria" w:hAnsi="Cambria"/>
          <w:b/>
          <w:sz w:val="20"/>
          <w:szCs w:val="22"/>
        </w:rPr>
        <w:t xml:space="preserve">ontact: </w:t>
      </w:r>
      <w:r w:rsidRPr="00B6705E">
        <w:rPr>
          <w:rFonts w:ascii="Cambria" w:hAnsi="Cambria"/>
          <w:sz w:val="20"/>
          <w:szCs w:val="22"/>
        </w:rPr>
        <w:t>_____________</w:t>
      </w:r>
      <w:r>
        <w:rPr>
          <w:rFonts w:ascii="Cambria" w:hAnsi="Cambria"/>
          <w:sz w:val="20"/>
          <w:szCs w:val="22"/>
        </w:rPr>
        <w:t>_____________</w:t>
      </w:r>
      <w:r w:rsidRPr="00B6705E">
        <w:rPr>
          <w:rFonts w:ascii="Cambria" w:hAnsi="Cambria"/>
          <w:sz w:val="20"/>
          <w:szCs w:val="22"/>
        </w:rPr>
        <w:t>__________</w:t>
      </w:r>
    </w:p>
    <w:p w:rsidR="000D6243" w:rsidRDefault="000D6243" w:rsidP="00C860DC">
      <w:pPr>
        <w:spacing w:line="276" w:lineRule="auto"/>
        <w:ind w:right="-54"/>
        <w:jc w:val="center"/>
        <w:rPr>
          <w:rFonts w:ascii="Cambria" w:hAnsi="Cambria"/>
          <w:i/>
          <w:color w:val="222222"/>
          <w:sz w:val="20"/>
        </w:rPr>
      </w:pPr>
    </w:p>
    <w:p w:rsidR="000D6243" w:rsidRPr="00BB455F" w:rsidRDefault="000D6243" w:rsidP="00BB455F">
      <w:pPr>
        <w:spacing w:line="276" w:lineRule="auto"/>
        <w:ind w:right="-54"/>
        <w:jc w:val="center"/>
        <w:rPr>
          <w:rFonts w:ascii="Cambria" w:hAnsi="Cambria"/>
          <w:i/>
          <w:color w:val="222222"/>
          <w:sz w:val="20"/>
        </w:rPr>
      </w:pPr>
      <w:r w:rsidRPr="00C860DC">
        <w:rPr>
          <w:rFonts w:ascii="Cambria" w:hAnsi="Cambria"/>
          <w:i/>
          <w:color w:val="222222"/>
          <w:sz w:val="20"/>
        </w:rPr>
        <w:t>Echo Parenting &amp; Education is required to submit reports to our funders on a periodic basis. Your voluntary submission of this information will assist us in the preparation of these reports. This information will be used for statistical purposes only and will not affect the status of your application to</w:t>
      </w:r>
      <w:r>
        <w:rPr>
          <w:rFonts w:ascii="Cambria" w:hAnsi="Cambria"/>
          <w:i/>
          <w:color w:val="222222"/>
          <w:sz w:val="20"/>
        </w:rPr>
        <w:t xml:space="preserve"> the</w:t>
      </w:r>
      <w:r w:rsidRPr="00C860DC">
        <w:rPr>
          <w:rFonts w:ascii="Cambria" w:hAnsi="Cambria"/>
          <w:i/>
          <w:color w:val="222222"/>
          <w:sz w:val="20"/>
        </w:rPr>
        <w:t xml:space="preserve"> </w:t>
      </w:r>
      <w:r>
        <w:rPr>
          <w:rFonts w:ascii="Cambria" w:hAnsi="Cambria"/>
          <w:i/>
          <w:color w:val="222222"/>
          <w:sz w:val="20"/>
        </w:rPr>
        <w:t>TINCR Training &amp; Certification Course</w:t>
      </w:r>
      <w:r w:rsidRPr="00C860DC">
        <w:rPr>
          <w:rFonts w:ascii="Cambria" w:hAnsi="Cambria"/>
          <w:i/>
          <w:color w:val="222222"/>
          <w:sz w:val="20"/>
        </w:rPr>
        <w:t>.</w:t>
      </w:r>
    </w:p>
    <w:p w:rsidR="000D6243" w:rsidRDefault="000D6243" w:rsidP="00C860DC">
      <w:pPr>
        <w:spacing w:line="360" w:lineRule="auto"/>
        <w:ind w:right="-54"/>
        <w:rPr>
          <w:rFonts w:ascii="Cambria" w:hAnsi="Cambria"/>
          <w:b/>
          <w:sz w:val="20"/>
          <w:szCs w:val="22"/>
        </w:rPr>
      </w:pPr>
    </w:p>
    <w:p w:rsidR="000D6243" w:rsidRPr="00B6705E" w:rsidRDefault="000D6243" w:rsidP="00BB455F">
      <w:pPr>
        <w:spacing w:line="480" w:lineRule="auto"/>
        <w:ind w:right="-54"/>
        <w:rPr>
          <w:rFonts w:ascii="Cambria" w:hAnsi="Cambria"/>
          <w:b/>
          <w:sz w:val="20"/>
          <w:szCs w:val="22"/>
        </w:rPr>
      </w:pPr>
      <w:r>
        <w:rPr>
          <w:rFonts w:ascii="Cambria" w:hAnsi="Cambria"/>
          <w:b/>
          <w:sz w:val="20"/>
          <w:szCs w:val="22"/>
        </w:rPr>
        <w:t>Gender</w:t>
      </w:r>
      <w:r w:rsidRPr="00B6705E">
        <w:rPr>
          <w:rFonts w:ascii="Cambria" w:hAnsi="Cambria"/>
          <w:b/>
          <w:sz w:val="20"/>
          <w:szCs w:val="22"/>
        </w:rPr>
        <w:t>:</w:t>
      </w:r>
      <w:r>
        <w:rPr>
          <w:rFonts w:ascii="Cambria" w:hAnsi="Cambria"/>
          <w:b/>
          <w:sz w:val="20"/>
          <w:szCs w:val="22"/>
        </w:rPr>
        <w:t xml:space="preserve">        </w:t>
      </w:r>
      <w:r w:rsidRPr="00B6705E">
        <w:rPr>
          <w:rFonts w:ascii="Cambria" w:hAnsi="Cambria"/>
          <w:b/>
          <w:sz w:val="20"/>
          <w:szCs w:val="22"/>
        </w:rPr>
        <w:t xml:space="preserve"> </w:t>
      </w:r>
      <w:r w:rsidRPr="00B6705E">
        <w:rPr>
          <w:rFonts w:ascii="Cambria" w:hAnsi="Cambria"/>
          <w:b/>
          <w:sz w:val="20"/>
          <w:szCs w:val="20"/>
        </w:rPr>
        <w:sym w:font="Wingdings" w:char="F071"/>
      </w:r>
      <w:r w:rsidRPr="00B6705E">
        <w:rPr>
          <w:rFonts w:ascii="Cambria" w:hAnsi="Cambria"/>
          <w:b/>
          <w:sz w:val="20"/>
          <w:szCs w:val="22"/>
        </w:rPr>
        <w:t xml:space="preserve"> Female </w:t>
      </w:r>
      <w:r>
        <w:rPr>
          <w:rFonts w:ascii="Cambria" w:hAnsi="Cambria"/>
          <w:b/>
          <w:sz w:val="20"/>
          <w:szCs w:val="22"/>
        </w:rPr>
        <w:t xml:space="preserve">  </w:t>
      </w:r>
      <w:r w:rsidRPr="00B6705E">
        <w:rPr>
          <w:rFonts w:ascii="Cambria" w:hAnsi="Cambria"/>
          <w:b/>
          <w:sz w:val="20"/>
          <w:szCs w:val="22"/>
        </w:rPr>
        <w:t xml:space="preserve"> </w:t>
      </w:r>
      <w:r w:rsidRPr="00B6705E">
        <w:rPr>
          <w:rFonts w:ascii="Cambria" w:hAnsi="Cambria"/>
          <w:b/>
          <w:sz w:val="20"/>
          <w:szCs w:val="20"/>
        </w:rPr>
        <w:sym w:font="Wingdings" w:char="F071"/>
      </w:r>
      <w:r w:rsidRPr="00B6705E">
        <w:rPr>
          <w:rFonts w:ascii="Cambria" w:hAnsi="Cambria"/>
          <w:b/>
          <w:sz w:val="20"/>
          <w:szCs w:val="22"/>
        </w:rPr>
        <w:t xml:space="preserve"> Male  </w:t>
      </w:r>
      <w:r>
        <w:rPr>
          <w:rFonts w:ascii="Cambria" w:hAnsi="Cambria"/>
          <w:b/>
          <w:sz w:val="20"/>
          <w:szCs w:val="22"/>
        </w:rPr>
        <w:t xml:space="preserve">   </w:t>
      </w:r>
      <w:r w:rsidRPr="00B6705E">
        <w:rPr>
          <w:rFonts w:ascii="Cambria" w:hAnsi="Cambria"/>
          <w:b/>
          <w:sz w:val="20"/>
          <w:szCs w:val="20"/>
        </w:rPr>
        <w:sym w:font="Wingdings" w:char="F071"/>
      </w:r>
      <w:r w:rsidRPr="00B6705E">
        <w:rPr>
          <w:rFonts w:ascii="Cambria" w:hAnsi="Cambria"/>
          <w:b/>
          <w:sz w:val="20"/>
          <w:szCs w:val="22"/>
        </w:rPr>
        <w:t xml:space="preserve"> _________________</w:t>
      </w:r>
      <w:r>
        <w:rPr>
          <w:rFonts w:ascii="Cambria" w:hAnsi="Cambria"/>
          <w:b/>
          <w:sz w:val="20"/>
          <w:szCs w:val="22"/>
        </w:rPr>
        <w:tab/>
        <w:t xml:space="preserve">                        </w:t>
      </w:r>
      <w:r w:rsidRPr="00B6705E">
        <w:rPr>
          <w:rFonts w:ascii="Cambria" w:hAnsi="Cambria"/>
          <w:b/>
          <w:sz w:val="20"/>
          <w:szCs w:val="22"/>
        </w:rPr>
        <w:t>Age: ___________</w:t>
      </w:r>
      <w:r>
        <w:rPr>
          <w:rFonts w:ascii="Cambria" w:hAnsi="Cambria"/>
          <w:b/>
          <w:sz w:val="20"/>
          <w:szCs w:val="22"/>
        </w:rPr>
        <w:t>_______</w:t>
      </w:r>
    </w:p>
    <w:p w:rsidR="000D6243" w:rsidRDefault="000D6243" w:rsidP="00BB455F">
      <w:pPr>
        <w:spacing w:line="480" w:lineRule="auto"/>
        <w:ind w:right="-54"/>
        <w:rPr>
          <w:rFonts w:ascii="Cambria" w:hAnsi="Cambria"/>
          <w:b/>
          <w:sz w:val="20"/>
          <w:szCs w:val="22"/>
        </w:rPr>
      </w:pPr>
      <w:r w:rsidRPr="00B6705E">
        <w:rPr>
          <w:rFonts w:ascii="Cambria" w:hAnsi="Cambria"/>
          <w:b/>
          <w:sz w:val="20"/>
          <w:szCs w:val="22"/>
        </w:rPr>
        <w:t xml:space="preserve">Ethnicity/Race (please check all that apply):  </w:t>
      </w:r>
    </w:p>
    <w:p w:rsidR="000D6243" w:rsidRPr="00B6705E" w:rsidRDefault="000D6243" w:rsidP="00BB455F">
      <w:pPr>
        <w:spacing w:line="480" w:lineRule="auto"/>
        <w:ind w:right="-54"/>
        <w:rPr>
          <w:rFonts w:ascii="Cambria" w:hAnsi="Cambria"/>
          <w:b/>
          <w:sz w:val="20"/>
          <w:szCs w:val="22"/>
        </w:rPr>
      </w:pPr>
      <w:r w:rsidRPr="00B6705E">
        <w:rPr>
          <w:rFonts w:ascii="Cambria" w:hAnsi="Cambria"/>
          <w:b/>
          <w:sz w:val="20"/>
          <w:szCs w:val="20"/>
        </w:rPr>
        <w:sym w:font="Wingdings" w:char="F071"/>
      </w:r>
      <w:r w:rsidRPr="00B6705E">
        <w:rPr>
          <w:rFonts w:ascii="Cambria" w:hAnsi="Cambria"/>
          <w:b/>
          <w:sz w:val="20"/>
          <w:szCs w:val="22"/>
        </w:rPr>
        <w:t xml:space="preserve"> Asian </w:t>
      </w:r>
      <w:r>
        <w:rPr>
          <w:rFonts w:ascii="Cambria" w:hAnsi="Cambria"/>
          <w:b/>
          <w:sz w:val="20"/>
          <w:szCs w:val="22"/>
        </w:rPr>
        <w:tab/>
        <w:t xml:space="preserve">   </w:t>
      </w:r>
      <w:r>
        <w:rPr>
          <w:rFonts w:ascii="Cambria" w:hAnsi="Cambria"/>
          <w:b/>
          <w:sz w:val="20"/>
          <w:szCs w:val="22"/>
        </w:rPr>
        <w:tab/>
      </w:r>
      <w:r w:rsidRPr="00B6705E">
        <w:rPr>
          <w:rFonts w:ascii="Cambria" w:hAnsi="Cambria"/>
          <w:b/>
          <w:sz w:val="20"/>
          <w:szCs w:val="22"/>
        </w:rPr>
        <w:t xml:space="preserve">   </w:t>
      </w:r>
      <w:r>
        <w:rPr>
          <w:rFonts w:ascii="Cambria" w:hAnsi="Cambria"/>
          <w:b/>
          <w:sz w:val="20"/>
          <w:szCs w:val="22"/>
        </w:rPr>
        <w:t xml:space="preserve">  </w:t>
      </w:r>
      <w:r w:rsidRPr="00B6705E">
        <w:rPr>
          <w:rFonts w:ascii="Cambria" w:hAnsi="Cambria"/>
          <w:b/>
          <w:sz w:val="20"/>
          <w:szCs w:val="20"/>
        </w:rPr>
        <w:sym w:font="Wingdings" w:char="F071"/>
      </w:r>
      <w:r w:rsidRPr="00B6705E">
        <w:rPr>
          <w:rFonts w:ascii="Cambria" w:hAnsi="Cambria"/>
          <w:b/>
          <w:sz w:val="20"/>
          <w:szCs w:val="22"/>
        </w:rPr>
        <w:t xml:space="preserve"> Black/African American   </w:t>
      </w:r>
      <w:r>
        <w:rPr>
          <w:rFonts w:ascii="Cambria" w:hAnsi="Cambria"/>
          <w:b/>
          <w:sz w:val="20"/>
          <w:szCs w:val="22"/>
        </w:rPr>
        <w:tab/>
      </w:r>
      <w:r>
        <w:rPr>
          <w:rFonts w:ascii="Cambria" w:hAnsi="Cambria"/>
          <w:b/>
          <w:sz w:val="20"/>
          <w:szCs w:val="22"/>
        </w:rPr>
        <w:tab/>
        <w:t xml:space="preserve">       </w:t>
      </w:r>
      <w:r w:rsidRPr="00B6705E">
        <w:rPr>
          <w:rFonts w:ascii="Cambria" w:hAnsi="Cambria"/>
          <w:b/>
          <w:sz w:val="20"/>
          <w:szCs w:val="20"/>
        </w:rPr>
        <w:sym w:font="Wingdings" w:char="F071"/>
      </w:r>
      <w:r w:rsidRPr="00B6705E">
        <w:rPr>
          <w:rFonts w:ascii="Cambria" w:hAnsi="Cambria"/>
          <w:b/>
          <w:sz w:val="20"/>
          <w:szCs w:val="22"/>
        </w:rPr>
        <w:t xml:space="preserve"> Latina/o   </w:t>
      </w:r>
      <w:r>
        <w:rPr>
          <w:rFonts w:ascii="Cambria" w:hAnsi="Cambria"/>
          <w:b/>
          <w:sz w:val="20"/>
          <w:szCs w:val="22"/>
        </w:rPr>
        <w:tab/>
      </w:r>
      <w:r>
        <w:rPr>
          <w:rFonts w:ascii="Cambria" w:hAnsi="Cambria"/>
          <w:b/>
          <w:sz w:val="20"/>
          <w:szCs w:val="22"/>
        </w:rPr>
        <w:tab/>
        <w:t xml:space="preserve">  </w:t>
      </w:r>
      <w:r w:rsidRPr="00B6705E">
        <w:rPr>
          <w:rFonts w:ascii="Cambria" w:hAnsi="Cambria"/>
          <w:b/>
          <w:sz w:val="20"/>
          <w:szCs w:val="20"/>
        </w:rPr>
        <w:sym w:font="Wingdings" w:char="F071"/>
      </w:r>
      <w:r w:rsidRPr="00B6705E">
        <w:rPr>
          <w:rFonts w:ascii="Cambria" w:hAnsi="Cambria"/>
          <w:b/>
          <w:sz w:val="20"/>
          <w:szCs w:val="22"/>
        </w:rPr>
        <w:t xml:space="preserve"> Pacific Islander</w:t>
      </w:r>
      <w:r>
        <w:rPr>
          <w:rFonts w:ascii="Cambria" w:hAnsi="Cambria"/>
          <w:b/>
          <w:sz w:val="20"/>
          <w:szCs w:val="22"/>
        </w:rPr>
        <w:t xml:space="preserve"> </w:t>
      </w:r>
      <w:r w:rsidRPr="00B6705E">
        <w:rPr>
          <w:rFonts w:ascii="Cambria" w:hAnsi="Cambria"/>
          <w:b/>
          <w:sz w:val="20"/>
          <w:szCs w:val="20"/>
        </w:rPr>
        <w:sym w:font="Wingdings" w:char="F071"/>
      </w:r>
      <w:r w:rsidRPr="00B6705E">
        <w:rPr>
          <w:rFonts w:ascii="Cambria" w:hAnsi="Cambria"/>
          <w:b/>
          <w:sz w:val="20"/>
          <w:szCs w:val="22"/>
        </w:rPr>
        <w:t xml:space="preserve"> Middle Eastern </w:t>
      </w:r>
      <w:r>
        <w:rPr>
          <w:rFonts w:ascii="Cambria" w:hAnsi="Cambria"/>
          <w:b/>
          <w:sz w:val="20"/>
          <w:szCs w:val="22"/>
        </w:rPr>
        <w:t xml:space="preserve">     </w:t>
      </w:r>
      <w:r>
        <w:rPr>
          <w:rFonts w:ascii="Cambria" w:hAnsi="Cambria"/>
          <w:b/>
          <w:sz w:val="20"/>
          <w:szCs w:val="22"/>
        </w:rPr>
        <w:tab/>
        <w:t xml:space="preserve">     </w:t>
      </w:r>
      <w:r w:rsidRPr="00B6705E">
        <w:rPr>
          <w:rFonts w:ascii="Cambria" w:hAnsi="Cambria"/>
          <w:b/>
          <w:sz w:val="20"/>
          <w:szCs w:val="20"/>
        </w:rPr>
        <w:sym w:font="Wingdings" w:char="F071"/>
      </w:r>
      <w:r w:rsidRPr="00B6705E">
        <w:rPr>
          <w:rFonts w:ascii="Cambria" w:hAnsi="Cambria"/>
          <w:b/>
          <w:sz w:val="20"/>
          <w:szCs w:val="22"/>
        </w:rPr>
        <w:t xml:space="preserve"> White    </w:t>
      </w:r>
      <w:r>
        <w:rPr>
          <w:rFonts w:ascii="Cambria" w:hAnsi="Cambria"/>
          <w:b/>
          <w:sz w:val="20"/>
          <w:szCs w:val="22"/>
        </w:rPr>
        <w:t xml:space="preserve">                                                            </w:t>
      </w:r>
      <w:r w:rsidRPr="00B6705E">
        <w:rPr>
          <w:rFonts w:ascii="Cambria" w:hAnsi="Cambria"/>
          <w:b/>
          <w:sz w:val="20"/>
          <w:szCs w:val="22"/>
        </w:rPr>
        <w:t xml:space="preserve"> </w:t>
      </w:r>
      <w:r w:rsidRPr="00B6705E">
        <w:rPr>
          <w:rFonts w:ascii="Cambria" w:hAnsi="Cambria"/>
          <w:b/>
          <w:sz w:val="20"/>
          <w:szCs w:val="20"/>
        </w:rPr>
        <w:sym w:font="Wingdings" w:char="F071"/>
      </w:r>
      <w:r w:rsidRPr="00B6705E">
        <w:rPr>
          <w:rFonts w:ascii="Cambria" w:hAnsi="Cambria"/>
          <w:b/>
          <w:sz w:val="20"/>
          <w:szCs w:val="22"/>
        </w:rPr>
        <w:t xml:space="preserve"> Other: ________________</w:t>
      </w:r>
      <w:r>
        <w:rPr>
          <w:rFonts w:ascii="Cambria" w:hAnsi="Cambria"/>
          <w:b/>
          <w:sz w:val="20"/>
          <w:szCs w:val="22"/>
        </w:rPr>
        <w:t>__________________________</w:t>
      </w:r>
      <w:r w:rsidRPr="00B6705E">
        <w:rPr>
          <w:rFonts w:ascii="Cambria" w:hAnsi="Cambria"/>
          <w:b/>
          <w:sz w:val="20"/>
          <w:szCs w:val="22"/>
        </w:rPr>
        <w:t>___</w:t>
      </w:r>
    </w:p>
    <w:p w:rsidR="000D6243" w:rsidRDefault="000D6243" w:rsidP="00C860DC">
      <w:pPr>
        <w:spacing w:line="120" w:lineRule="auto"/>
        <w:ind w:right="-58"/>
        <w:rPr>
          <w:rFonts w:ascii="Cambria" w:hAnsi="Cambria"/>
          <w:b/>
          <w:color w:val="222222"/>
          <w:sz w:val="20"/>
          <w:szCs w:val="22"/>
        </w:rPr>
      </w:pPr>
    </w:p>
    <w:p w:rsidR="000D6243" w:rsidRPr="00B6705E" w:rsidRDefault="000D6243" w:rsidP="00C860DC">
      <w:pPr>
        <w:spacing w:line="480" w:lineRule="auto"/>
        <w:ind w:right="-54"/>
        <w:rPr>
          <w:rFonts w:ascii="Cambria" w:hAnsi="Cambria"/>
          <w:b/>
          <w:color w:val="222222"/>
          <w:sz w:val="20"/>
          <w:szCs w:val="22"/>
        </w:rPr>
      </w:pPr>
      <w:r w:rsidRPr="00B6705E">
        <w:rPr>
          <w:rFonts w:ascii="Cambria" w:hAnsi="Cambria"/>
          <w:b/>
          <w:color w:val="222222"/>
          <w:sz w:val="20"/>
          <w:szCs w:val="22"/>
        </w:rPr>
        <w:t>Profession: ________________________________________________</w:t>
      </w:r>
    </w:p>
    <w:p w:rsidR="000D6243" w:rsidRPr="00C860DC" w:rsidRDefault="000D6243" w:rsidP="00C860DC">
      <w:pPr>
        <w:spacing w:line="480" w:lineRule="auto"/>
        <w:ind w:right="-54"/>
        <w:rPr>
          <w:rFonts w:ascii="Cambria" w:hAnsi="Cambria"/>
          <w:b/>
          <w:sz w:val="20"/>
          <w:szCs w:val="22"/>
        </w:rPr>
      </w:pPr>
      <w:r>
        <w:rPr>
          <w:rFonts w:ascii="Cambria" w:hAnsi="Cambria"/>
          <w:b/>
          <w:color w:val="222222"/>
          <w:sz w:val="20"/>
          <w:szCs w:val="22"/>
        </w:rPr>
        <w:t>Are you c</w:t>
      </w:r>
      <w:r w:rsidRPr="00B6705E">
        <w:rPr>
          <w:rFonts w:ascii="Cambria" w:hAnsi="Cambria"/>
          <w:b/>
          <w:color w:val="222222"/>
          <w:sz w:val="20"/>
          <w:szCs w:val="22"/>
        </w:rPr>
        <w:t xml:space="preserve">urrently employed?   </w:t>
      </w:r>
      <w:r w:rsidRPr="00B6705E">
        <w:rPr>
          <w:rFonts w:ascii="Cambria" w:hAnsi="Cambria"/>
          <w:b/>
          <w:sz w:val="20"/>
          <w:szCs w:val="20"/>
        </w:rPr>
        <w:sym w:font="Wingdings" w:char="F071"/>
      </w:r>
      <w:r w:rsidRPr="00B6705E">
        <w:rPr>
          <w:rFonts w:ascii="Cambria" w:hAnsi="Cambria"/>
          <w:b/>
          <w:sz w:val="20"/>
          <w:szCs w:val="22"/>
        </w:rPr>
        <w:t xml:space="preserve"> </w:t>
      </w:r>
      <w:r w:rsidRPr="00B6705E">
        <w:rPr>
          <w:rFonts w:ascii="Cambria" w:hAnsi="Cambria"/>
          <w:b/>
          <w:color w:val="222222"/>
          <w:sz w:val="20"/>
          <w:szCs w:val="22"/>
        </w:rPr>
        <w:t xml:space="preserve">Y    </w:t>
      </w:r>
      <w:r w:rsidRPr="00B6705E">
        <w:rPr>
          <w:rFonts w:ascii="Cambria" w:hAnsi="Cambria"/>
          <w:b/>
          <w:sz w:val="20"/>
          <w:szCs w:val="20"/>
        </w:rPr>
        <w:sym w:font="Wingdings" w:char="F071"/>
      </w:r>
      <w:r w:rsidRPr="00B6705E">
        <w:rPr>
          <w:rFonts w:ascii="Cambria" w:hAnsi="Cambria"/>
          <w:b/>
          <w:sz w:val="20"/>
          <w:szCs w:val="22"/>
        </w:rPr>
        <w:t xml:space="preserve"> </w:t>
      </w:r>
      <w:r>
        <w:rPr>
          <w:rFonts w:ascii="Cambria" w:hAnsi="Cambria"/>
          <w:b/>
          <w:color w:val="222222"/>
          <w:sz w:val="20"/>
          <w:szCs w:val="22"/>
        </w:rPr>
        <w:t>N     Employer:  _____________</w:t>
      </w:r>
      <w:r w:rsidRPr="00B6705E">
        <w:rPr>
          <w:rFonts w:ascii="Cambria" w:hAnsi="Cambria"/>
          <w:b/>
          <w:color w:val="222222"/>
          <w:sz w:val="20"/>
          <w:szCs w:val="22"/>
        </w:rPr>
        <w:t>________________</w:t>
      </w:r>
      <w:r>
        <w:rPr>
          <w:rFonts w:ascii="Cambria" w:hAnsi="Cambria"/>
          <w:b/>
          <w:color w:val="222222"/>
          <w:sz w:val="20"/>
          <w:szCs w:val="22"/>
        </w:rPr>
        <w:t>_______________________________</w:t>
      </w:r>
      <w:r w:rsidRPr="00B6705E">
        <w:rPr>
          <w:rFonts w:ascii="Cambria" w:hAnsi="Cambria"/>
          <w:b/>
          <w:color w:val="222222"/>
          <w:sz w:val="20"/>
          <w:szCs w:val="22"/>
        </w:rPr>
        <w:t>_______</w:t>
      </w:r>
      <w:r>
        <w:rPr>
          <w:rFonts w:ascii="Cambria" w:hAnsi="Cambria"/>
          <w:b/>
          <w:color w:val="222222"/>
          <w:sz w:val="20"/>
          <w:szCs w:val="22"/>
        </w:rPr>
        <w:t>____</w:t>
      </w:r>
      <w:r>
        <w:rPr>
          <w:rFonts w:ascii="Cambria" w:hAnsi="Cambria"/>
          <w:b/>
          <w:color w:val="222222"/>
          <w:sz w:val="20"/>
          <w:szCs w:val="22"/>
        </w:rPr>
        <w:br/>
        <w:t>Are you participating in the TINCR training</w:t>
      </w:r>
      <w:r w:rsidRPr="00B6705E">
        <w:rPr>
          <w:rFonts w:ascii="Cambria" w:hAnsi="Cambria"/>
          <w:b/>
          <w:color w:val="222222"/>
          <w:sz w:val="20"/>
          <w:szCs w:val="22"/>
        </w:rPr>
        <w:t xml:space="preserve"> to help you find employment?  </w:t>
      </w:r>
      <w:r w:rsidRPr="00B6705E">
        <w:rPr>
          <w:rFonts w:ascii="Cambria" w:hAnsi="Cambria"/>
          <w:b/>
          <w:sz w:val="20"/>
          <w:szCs w:val="20"/>
        </w:rPr>
        <w:sym w:font="Wingdings" w:char="F071"/>
      </w:r>
      <w:r w:rsidRPr="00B6705E">
        <w:rPr>
          <w:rFonts w:ascii="Cambria" w:hAnsi="Cambria"/>
          <w:b/>
          <w:sz w:val="20"/>
          <w:szCs w:val="22"/>
        </w:rPr>
        <w:t xml:space="preserve"> </w:t>
      </w:r>
      <w:r w:rsidRPr="00B6705E">
        <w:rPr>
          <w:rFonts w:ascii="Cambria" w:hAnsi="Cambria"/>
          <w:b/>
          <w:color w:val="222222"/>
          <w:sz w:val="20"/>
          <w:szCs w:val="22"/>
        </w:rPr>
        <w:t xml:space="preserve">Y    </w:t>
      </w:r>
      <w:r w:rsidRPr="00B6705E">
        <w:rPr>
          <w:rFonts w:ascii="Cambria" w:hAnsi="Cambria"/>
          <w:b/>
          <w:sz w:val="20"/>
          <w:szCs w:val="20"/>
        </w:rPr>
        <w:sym w:font="Wingdings" w:char="F071"/>
      </w:r>
      <w:r w:rsidRPr="00B6705E">
        <w:rPr>
          <w:rFonts w:ascii="Cambria" w:hAnsi="Cambria"/>
          <w:b/>
          <w:sz w:val="20"/>
          <w:szCs w:val="22"/>
        </w:rPr>
        <w:t xml:space="preserve"> </w:t>
      </w:r>
      <w:r w:rsidRPr="00B6705E">
        <w:rPr>
          <w:rFonts w:ascii="Cambria" w:hAnsi="Cambria"/>
          <w:b/>
          <w:color w:val="222222"/>
          <w:sz w:val="20"/>
          <w:szCs w:val="22"/>
        </w:rPr>
        <w:t>N</w:t>
      </w:r>
    </w:p>
    <w:p w:rsidR="000D6243" w:rsidRPr="00C860DC" w:rsidRDefault="000D6243" w:rsidP="00353C50">
      <w:pPr>
        <w:spacing w:line="276" w:lineRule="auto"/>
        <w:ind w:right="-234"/>
        <w:rPr>
          <w:rFonts w:ascii="Cambria" w:hAnsi="Cambria"/>
          <w:b/>
          <w:sz w:val="20"/>
          <w:szCs w:val="22"/>
        </w:rPr>
      </w:pPr>
      <w:r>
        <w:rPr>
          <w:rFonts w:ascii="Cambria" w:hAnsi="Cambria"/>
          <w:b/>
          <w:sz w:val="20"/>
          <w:szCs w:val="22"/>
        </w:rPr>
        <w:t>Name(s) and age(s) of c</w:t>
      </w:r>
      <w:r w:rsidRPr="00C860DC">
        <w:rPr>
          <w:rFonts w:ascii="Cambria" w:hAnsi="Cambria"/>
          <w:b/>
          <w:sz w:val="20"/>
          <w:szCs w:val="22"/>
        </w:rPr>
        <w:t xml:space="preserve">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2"/>
      </w:tblGrid>
      <w:tr w:rsidR="000D6243" w:rsidRPr="00353C50">
        <w:tc>
          <w:tcPr>
            <w:tcW w:w="10422" w:type="dxa"/>
          </w:tcPr>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tc>
      </w:tr>
    </w:tbl>
    <w:p w:rsidR="000D6243" w:rsidRPr="00353C50" w:rsidRDefault="000D6243" w:rsidP="00353C50">
      <w:pPr>
        <w:spacing w:line="276" w:lineRule="auto"/>
        <w:ind w:right="-234"/>
        <w:rPr>
          <w:rFonts w:ascii="Cambria" w:hAnsi="Cambria"/>
          <w:sz w:val="20"/>
          <w:szCs w:val="22"/>
        </w:rPr>
      </w:pPr>
    </w:p>
    <w:p w:rsidR="000D6243" w:rsidRPr="00C860DC" w:rsidRDefault="000D6243" w:rsidP="00353C50">
      <w:pPr>
        <w:spacing w:line="276" w:lineRule="auto"/>
        <w:ind w:right="-234"/>
        <w:rPr>
          <w:rFonts w:ascii="Cambria" w:hAnsi="Cambria"/>
          <w:b/>
          <w:sz w:val="20"/>
          <w:szCs w:val="22"/>
        </w:rPr>
      </w:pPr>
      <w:r w:rsidRPr="00C860DC">
        <w:rPr>
          <w:rFonts w:ascii="Cambria" w:hAnsi="Cambria"/>
          <w:b/>
          <w:sz w:val="20"/>
          <w:szCs w:val="22"/>
        </w:rPr>
        <w:t xml:space="preserve">Highest level of education attained: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2"/>
      </w:tblGrid>
      <w:tr w:rsidR="000D6243" w:rsidRPr="00353C50">
        <w:tc>
          <w:tcPr>
            <w:tcW w:w="10422" w:type="dxa"/>
          </w:tcPr>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tc>
      </w:tr>
    </w:tbl>
    <w:p w:rsidR="000D6243" w:rsidRPr="00353C50" w:rsidRDefault="000D6243" w:rsidP="00353C50">
      <w:pPr>
        <w:spacing w:line="276" w:lineRule="auto"/>
        <w:ind w:right="-234"/>
        <w:rPr>
          <w:rFonts w:ascii="Cambria" w:hAnsi="Cambria"/>
          <w:sz w:val="20"/>
          <w:szCs w:val="22"/>
        </w:rPr>
      </w:pPr>
    </w:p>
    <w:p w:rsidR="000D6243" w:rsidRPr="00C860DC" w:rsidRDefault="000D6243" w:rsidP="00353C50">
      <w:pPr>
        <w:spacing w:line="276" w:lineRule="auto"/>
        <w:ind w:right="-234"/>
        <w:rPr>
          <w:rFonts w:ascii="Cambria" w:hAnsi="Cambria"/>
          <w:b/>
          <w:sz w:val="20"/>
          <w:szCs w:val="22"/>
        </w:rPr>
      </w:pPr>
      <w:r>
        <w:rPr>
          <w:rFonts w:ascii="Cambria" w:hAnsi="Cambria"/>
          <w:b/>
          <w:sz w:val="20"/>
          <w:szCs w:val="22"/>
        </w:rPr>
        <w:t>Other trainings, certificate p</w:t>
      </w:r>
      <w:r w:rsidRPr="00C860DC">
        <w:rPr>
          <w:rFonts w:ascii="Cambria" w:hAnsi="Cambria"/>
          <w:b/>
          <w:sz w:val="20"/>
          <w:szCs w:val="22"/>
        </w:rPr>
        <w:t>rograms,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2"/>
      </w:tblGrid>
      <w:tr w:rsidR="000D6243" w:rsidRPr="00353C50">
        <w:tc>
          <w:tcPr>
            <w:tcW w:w="10422" w:type="dxa"/>
          </w:tcPr>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tc>
      </w:tr>
    </w:tbl>
    <w:p w:rsidR="000D6243" w:rsidRPr="00353C50" w:rsidRDefault="000D6243" w:rsidP="00353C50">
      <w:pPr>
        <w:spacing w:line="276" w:lineRule="auto"/>
        <w:ind w:right="-234"/>
        <w:rPr>
          <w:rFonts w:ascii="Cambria" w:hAnsi="Cambria"/>
          <w:sz w:val="20"/>
          <w:szCs w:val="22"/>
        </w:rPr>
      </w:pPr>
    </w:p>
    <w:p w:rsidR="000D6243" w:rsidRDefault="000D6243" w:rsidP="00353C50">
      <w:pPr>
        <w:spacing w:line="276" w:lineRule="auto"/>
        <w:ind w:right="-234"/>
        <w:rPr>
          <w:rFonts w:ascii="Cambria" w:hAnsi="Cambria"/>
          <w:b/>
          <w:sz w:val="20"/>
          <w:szCs w:val="22"/>
        </w:rPr>
      </w:pPr>
    </w:p>
    <w:p w:rsidR="000D6243" w:rsidRPr="00C860DC" w:rsidRDefault="000D6243" w:rsidP="00353C50">
      <w:pPr>
        <w:spacing w:line="276" w:lineRule="auto"/>
        <w:ind w:right="-234"/>
        <w:rPr>
          <w:rFonts w:ascii="Cambria" w:hAnsi="Cambria"/>
          <w:b/>
          <w:sz w:val="20"/>
          <w:szCs w:val="22"/>
        </w:rPr>
      </w:pPr>
      <w:r w:rsidRPr="00C860DC">
        <w:rPr>
          <w:rFonts w:ascii="Cambria" w:hAnsi="Cambria"/>
          <w:b/>
          <w:sz w:val="20"/>
          <w:szCs w:val="22"/>
        </w:rPr>
        <w:t xml:space="preserve">Please describe your involvement with </w:t>
      </w:r>
      <w:r>
        <w:rPr>
          <w:rFonts w:ascii="Cambria" w:hAnsi="Cambria"/>
          <w:b/>
          <w:sz w:val="20"/>
          <w:szCs w:val="22"/>
        </w:rPr>
        <w:t>Echo Parenting &amp; Education and nonviolent parenting: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2"/>
      </w:tblGrid>
      <w:tr w:rsidR="000D6243" w:rsidRPr="00353C50">
        <w:trPr>
          <w:trHeight w:val="4490"/>
        </w:trPr>
        <w:tc>
          <w:tcPr>
            <w:tcW w:w="10422" w:type="dxa"/>
          </w:tcPr>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p w:rsidR="000D6243" w:rsidRPr="00353C50" w:rsidRDefault="000D6243" w:rsidP="00353C50">
            <w:pPr>
              <w:spacing w:line="276" w:lineRule="auto"/>
              <w:ind w:right="-234"/>
              <w:rPr>
                <w:rFonts w:ascii="Cambria" w:hAnsi="Cambria"/>
                <w:sz w:val="20"/>
              </w:rPr>
            </w:pPr>
          </w:p>
        </w:tc>
      </w:tr>
    </w:tbl>
    <w:p w:rsidR="000D6243" w:rsidRPr="00353C50" w:rsidRDefault="000D6243" w:rsidP="00353C50">
      <w:pPr>
        <w:spacing w:line="276" w:lineRule="auto"/>
        <w:ind w:right="-234"/>
        <w:rPr>
          <w:rFonts w:ascii="Cambria" w:hAnsi="Cambria"/>
          <w:sz w:val="20"/>
          <w:szCs w:val="22"/>
        </w:rPr>
      </w:pPr>
    </w:p>
    <w:p w:rsidR="000D6243" w:rsidRDefault="000D6243" w:rsidP="00353C50">
      <w:pPr>
        <w:spacing w:line="276" w:lineRule="auto"/>
        <w:ind w:right="-234"/>
        <w:rPr>
          <w:rFonts w:ascii="Cambria" w:hAnsi="Cambria"/>
          <w:sz w:val="20"/>
          <w:szCs w:val="22"/>
          <w:u w:val="single"/>
        </w:rPr>
      </w:pPr>
    </w:p>
    <w:p w:rsidR="000D6243" w:rsidRDefault="000D6243" w:rsidP="00353C50">
      <w:pPr>
        <w:spacing w:line="276" w:lineRule="auto"/>
        <w:ind w:right="-234"/>
        <w:rPr>
          <w:rFonts w:ascii="Cambria" w:hAnsi="Cambria"/>
          <w:sz w:val="20"/>
          <w:szCs w:val="22"/>
          <w:u w:val="single"/>
        </w:rPr>
      </w:pPr>
    </w:p>
    <w:p w:rsidR="000D6243" w:rsidRDefault="000D6243" w:rsidP="00353C50">
      <w:pPr>
        <w:spacing w:line="276" w:lineRule="auto"/>
        <w:ind w:right="-234"/>
        <w:rPr>
          <w:rFonts w:ascii="Cambria" w:hAnsi="Cambria"/>
          <w:sz w:val="20"/>
          <w:szCs w:val="22"/>
          <w:u w:val="single"/>
        </w:rPr>
      </w:pPr>
    </w:p>
    <w:p w:rsidR="000D6243" w:rsidRPr="00BB455F" w:rsidRDefault="000D6243" w:rsidP="00353C50">
      <w:pPr>
        <w:spacing w:line="276" w:lineRule="auto"/>
        <w:ind w:right="-234"/>
        <w:rPr>
          <w:rFonts w:ascii="Cambria" w:hAnsi="Cambria"/>
          <w:b/>
          <w:sz w:val="22"/>
          <w:szCs w:val="22"/>
          <w:u w:val="single"/>
        </w:rPr>
      </w:pPr>
      <w:r w:rsidRPr="00BB455F">
        <w:rPr>
          <w:rFonts w:ascii="Cambria" w:hAnsi="Cambria"/>
          <w:b/>
          <w:sz w:val="22"/>
          <w:szCs w:val="22"/>
          <w:u w:val="single"/>
        </w:rPr>
        <w:t>Please submit the following documents with your application:</w:t>
      </w:r>
    </w:p>
    <w:p w:rsidR="000D6243" w:rsidRPr="00BB455F" w:rsidRDefault="000D6243" w:rsidP="00353C50">
      <w:pPr>
        <w:spacing w:line="276" w:lineRule="auto"/>
        <w:ind w:right="-234"/>
        <w:rPr>
          <w:rFonts w:ascii="Cambria" w:hAnsi="Cambria"/>
          <w:sz w:val="22"/>
          <w:szCs w:val="22"/>
        </w:rPr>
      </w:pPr>
    </w:p>
    <w:p w:rsidR="000D6243" w:rsidRPr="00BB455F" w:rsidRDefault="000D6243" w:rsidP="00353C50">
      <w:pPr>
        <w:spacing w:line="276" w:lineRule="auto"/>
        <w:ind w:right="-234"/>
        <w:rPr>
          <w:rFonts w:ascii="Cambria" w:hAnsi="Cambria"/>
          <w:b/>
          <w:sz w:val="22"/>
          <w:szCs w:val="22"/>
        </w:rPr>
      </w:pPr>
      <w:r w:rsidRPr="00BB455F">
        <w:rPr>
          <w:rFonts w:ascii="Cambria" w:hAnsi="Cambria"/>
          <w:b/>
          <w:sz w:val="22"/>
          <w:szCs w:val="22"/>
        </w:rPr>
        <w:t>1. Resume</w:t>
      </w:r>
      <w:r w:rsidRPr="00BB455F">
        <w:rPr>
          <w:rFonts w:ascii="Cambria" w:hAnsi="Cambria"/>
          <w:b/>
          <w:sz w:val="22"/>
          <w:szCs w:val="22"/>
        </w:rPr>
        <w:br/>
      </w:r>
    </w:p>
    <w:p w:rsidR="000D6243" w:rsidRPr="00BB455F" w:rsidRDefault="000D6243" w:rsidP="00353C50">
      <w:pPr>
        <w:spacing w:line="276" w:lineRule="auto"/>
        <w:ind w:right="-234"/>
        <w:rPr>
          <w:rFonts w:ascii="Cambria" w:hAnsi="Cambria"/>
          <w:b/>
          <w:sz w:val="22"/>
          <w:szCs w:val="22"/>
        </w:rPr>
      </w:pPr>
      <w:r w:rsidRPr="00BB455F">
        <w:rPr>
          <w:rFonts w:ascii="Cambria" w:hAnsi="Cambria"/>
          <w:b/>
          <w:sz w:val="22"/>
          <w:szCs w:val="22"/>
        </w:rPr>
        <w:t>2. Letter of Support</w:t>
      </w:r>
    </w:p>
    <w:p w:rsidR="000D6243" w:rsidRPr="00BB455F" w:rsidRDefault="000D6243" w:rsidP="00353C50">
      <w:pPr>
        <w:spacing w:line="276" w:lineRule="auto"/>
        <w:ind w:right="-234"/>
        <w:rPr>
          <w:rFonts w:ascii="Cambria" w:hAnsi="Cambria"/>
          <w:sz w:val="22"/>
          <w:szCs w:val="22"/>
        </w:rPr>
      </w:pPr>
      <w:r w:rsidRPr="00BB455F">
        <w:rPr>
          <w:rFonts w:ascii="Cambria" w:hAnsi="Cambria"/>
          <w:sz w:val="22"/>
          <w:szCs w:val="22"/>
        </w:rPr>
        <w:t>Please ask someone in your life to write a letter of support for your participation in this training. Ideally this would be a person who has had experience with you as a parent, teacher, counselor, or is famili</w:t>
      </w:r>
      <w:r>
        <w:rPr>
          <w:rFonts w:ascii="Cambria" w:hAnsi="Cambria"/>
          <w:sz w:val="22"/>
          <w:szCs w:val="22"/>
        </w:rPr>
        <w:t>ar with your interest in n</w:t>
      </w:r>
      <w:r w:rsidRPr="00BB455F">
        <w:rPr>
          <w:rFonts w:ascii="Cambria" w:hAnsi="Cambria"/>
          <w:sz w:val="22"/>
          <w:szCs w:val="22"/>
        </w:rPr>
        <w:t xml:space="preserve">onviolent </w:t>
      </w:r>
      <w:r>
        <w:rPr>
          <w:rFonts w:ascii="Cambria" w:hAnsi="Cambria"/>
          <w:sz w:val="22"/>
          <w:szCs w:val="22"/>
        </w:rPr>
        <w:t>p</w:t>
      </w:r>
      <w:r w:rsidRPr="00BB455F">
        <w:rPr>
          <w:rFonts w:ascii="Cambria" w:hAnsi="Cambria"/>
          <w:sz w:val="22"/>
          <w:szCs w:val="22"/>
        </w:rPr>
        <w:t>arenting.</w:t>
      </w:r>
    </w:p>
    <w:p w:rsidR="000D6243" w:rsidRPr="00BB455F" w:rsidRDefault="000D6243" w:rsidP="00353C50">
      <w:pPr>
        <w:spacing w:line="276" w:lineRule="auto"/>
        <w:ind w:right="-234"/>
        <w:rPr>
          <w:rFonts w:ascii="Cambria" w:hAnsi="Cambria"/>
          <w:sz w:val="22"/>
          <w:szCs w:val="22"/>
        </w:rPr>
      </w:pPr>
    </w:p>
    <w:p w:rsidR="000D6243" w:rsidRPr="00BB455F" w:rsidRDefault="000D6243" w:rsidP="00353C50">
      <w:pPr>
        <w:spacing w:line="276" w:lineRule="auto"/>
        <w:ind w:right="-234"/>
        <w:rPr>
          <w:rFonts w:ascii="Cambria" w:hAnsi="Cambria"/>
          <w:sz w:val="22"/>
          <w:szCs w:val="22"/>
        </w:rPr>
      </w:pPr>
      <w:r>
        <w:rPr>
          <w:rFonts w:ascii="Cambria" w:hAnsi="Cambria"/>
          <w:b/>
          <w:sz w:val="22"/>
          <w:szCs w:val="22"/>
        </w:rPr>
        <w:t>3. Essay</w:t>
      </w:r>
      <w:r w:rsidRPr="00BB455F">
        <w:rPr>
          <w:rFonts w:ascii="Cambria" w:hAnsi="Cambria"/>
          <w:b/>
          <w:sz w:val="22"/>
          <w:szCs w:val="22"/>
        </w:rPr>
        <w:br/>
      </w:r>
      <w:r w:rsidRPr="00BB455F">
        <w:rPr>
          <w:rFonts w:ascii="Cambria" w:hAnsi="Cambria"/>
          <w:sz w:val="22"/>
          <w:szCs w:val="22"/>
        </w:rPr>
        <w:t>Please write about what has lead you to want to receive this training at this time in your life. Include what you hope to gain from this experience and any concerns or challenges you feel may be involved in the process. Please do not exceed three pages of writing.</w:t>
      </w:r>
    </w:p>
    <w:p w:rsidR="000D6243" w:rsidRPr="00BB455F" w:rsidRDefault="000D6243" w:rsidP="00353C50">
      <w:pPr>
        <w:spacing w:line="276" w:lineRule="auto"/>
        <w:ind w:right="-234"/>
        <w:rPr>
          <w:rFonts w:ascii="Cambria" w:hAnsi="Cambria"/>
          <w:sz w:val="22"/>
          <w:szCs w:val="22"/>
        </w:rPr>
      </w:pPr>
    </w:p>
    <w:p w:rsidR="000D6243" w:rsidRPr="00BB455F" w:rsidRDefault="000D6243" w:rsidP="00353C50">
      <w:pPr>
        <w:spacing w:line="276" w:lineRule="auto"/>
        <w:ind w:right="-234"/>
        <w:rPr>
          <w:rFonts w:ascii="Cambria" w:hAnsi="Cambria"/>
          <w:b/>
          <w:sz w:val="22"/>
          <w:szCs w:val="22"/>
        </w:rPr>
      </w:pPr>
      <w:r w:rsidRPr="00BB455F">
        <w:rPr>
          <w:rFonts w:ascii="Cambria" w:hAnsi="Cambria"/>
          <w:b/>
          <w:sz w:val="22"/>
          <w:szCs w:val="22"/>
        </w:rPr>
        <w:t>4. Scholarship Request (if applicable)</w:t>
      </w:r>
    </w:p>
    <w:p w:rsidR="000D6243" w:rsidRPr="00BB455F" w:rsidRDefault="000D6243" w:rsidP="00353C50">
      <w:pPr>
        <w:spacing w:line="276" w:lineRule="auto"/>
        <w:ind w:right="-234"/>
        <w:rPr>
          <w:rFonts w:ascii="Cambria" w:hAnsi="Cambria"/>
          <w:sz w:val="22"/>
          <w:szCs w:val="22"/>
        </w:rPr>
      </w:pPr>
      <w:r w:rsidRPr="00BB455F">
        <w:rPr>
          <w:rFonts w:ascii="Cambria" w:hAnsi="Cambria"/>
          <w:sz w:val="22"/>
          <w:szCs w:val="22"/>
        </w:rPr>
        <w:t>If you are asking for a scholarship, please write a paragraph or two about how much you can afford and how much of a scholarship you are seeking. Include a payment plan i.e. monthly, bi</w:t>
      </w:r>
      <w:r>
        <w:rPr>
          <w:rFonts w:ascii="Cambria" w:hAnsi="Cambria"/>
          <w:sz w:val="22"/>
          <w:szCs w:val="22"/>
        </w:rPr>
        <w:t>-</w:t>
      </w:r>
      <w:r w:rsidRPr="00BB455F">
        <w:rPr>
          <w:rFonts w:ascii="Cambria" w:hAnsi="Cambria"/>
          <w:sz w:val="22"/>
          <w:szCs w:val="22"/>
        </w:rPr>
        <w:t>monthly payments etc. Please let us know any information that you feel is relevant regarding your need for a scholarship.</w:t>
      </w:r>
    </w:p>
    <w:sectPr w:rsidR="000D6243" w:rsidRPr="00BB455F" w:rsidSect="007A7C5F">
      <w:headerReference w:type="default" r:id="rId9"/>
      <w:footerReference w:type="default" r:id="rId10"/>
      <w:footnotePr>
        <w:pos w:val="beneathText"/>
      </w:footnotePr>
      <w:pgSz w:w="12240" w:h="15840"/>
      <w:pgMar w:top="1683" w:right="1041" w:bottom="825" w:left="993" w:header="1134" w:footer="3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A9" w:rsidRDefault="00601FA9">
      <w:r>
        <w:separator/>
      </w:r>
    </w:p>
  </w:endnote>
  <w:endnote w:type="continuationSeparator" w:id="0">
    <w:p w:rsidR="00601FA9" w:rsidRDefault="0060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43" w:rsidRPr="003266C5" w:rsidRDefault="000D6243" w:rsidP="00540ABD">
    <w:pPr>
      <w:pStyle w:val="Footer"/>
      <w:tabs>
        <w:tab w:val="clear" w:pos="9972"/>
        <w:tab w:val="right" w:pos="10206"/>
      </w:tabs>
      <w:spacing w:line="360" w:lineRule="auto"/>
      <w:rPr>
        <w:rFonts w:ascii="Arial" w:hAnsi="Arial" w:cs="Arial"/>
        <w:sz w:val="16"/>
        <w:szCs w:val="16"/>
        <w:lang w:val="es-EC"/>
      </w:rPr>
    </w:pPr>
    <w:r w:rsidRPr="003266C5">
      <w:rPr>
        <w:rFonts w:ascii="Arial" w:hAnsi="Arial" w:cs="Arial"/>
        <w:sz w:val="16"/>
        <w:szCs w:val="16"/>
        <w:lang w:val="es-EC"/>
      </w:rPr>
      <w:t xml:space="preserve">PO BOX 26938, </w:t>
    </w:r>
    <w:r>
      <w:rPr>
        <w:rFonts w:ascii="Arial" w:hAnsi="Arial" w:cs="Arial"/>
        <w:sz w:val="16"/>
        <w:szCs w:val="16"/>
        <w:lang w:val="es-EC"/>
      </w:rPr>
      <w:t xml:space="preserve">1000 Sunset </w:t>
    </w:r>
    <w:r w:rsidR="00540ABD">
      <w:rPr>
        <w:rFonts w:ascii="Arial" w:hAnsi="Arial" w:cs="Arial"/>
        <w:sz w:val="16"/>
        <w:szCs w:val="16"/>
        <w:lang w:val="es-EC"/>
      </w:rPr>
      <w:t xml:space="preserve">Blvd., </w:t>
    </w:r>
    <w:r>
      <w:rPr>
        <w:rFonts w:ascii="Arial" w:hAnsi="Arial" w:cs="Arial"/>
        <w:sz w:val="16"/>
        <w:szCs w:val="16"/>
        <w:lang w:val="es-EC"/>
      </w:rPr>
      <w:t>Suite 201</w:t>
    </w:r>
    <w:r w:rsidRPr="003266C5">
      <w:rPr>
        <w:rFonts w:ascii="Arial" w:hAnsi="Arial" w:cs="Arial"/>
        <w:sz w:val="16"/>
        <w:szCs w:val="16"/>
        <w:lang w:val="es-EC"/>
      </w:rPr>
      <w:t>, Los Angeles, CA 900</w:t>
    </w:r>
    <w:r>
      <w:rPr>
        <w:rFonts w:ascii="Arial" w:hAnsi="Arial" w:cs="Arial"/>
        <w:sz w:val="16"/>
        <w:szCs w:val="16"/>
        <w:lang w:val="es-EC"/>
      </w:rPr>
      <w:t>12</w:t>
    </w:r>
    <w:r w:rsidR="00540ABD">
      <w:rPr>
        <w:rFonts w:ascii="Arial" w:hAnsi="Arial" w:cs="Arial"/>
        <w:sz w:val="16"/>
        <w:szCs w:val="16"/>
        <w:lang w:val="es-EC"/>
      </w:rPr>
      <w:t xml:space="preserve">            </w:t>
    </w:r>
    <w:r w:rsidRPr="003266C5">
      <w:rPr>
        <w:rFonts w:ascii="Arial" w:hAnsi="Arial" w:cs="Arial"/>
        <w:sz w:val="16"/>
        <w:szCs w:val="16"/>
        <w:lang w:val="es-EC"/>
      </w:rPr>
      <w:t>213.484.6676 | info@echoparenting.org</w:t>
    </w:r>
    <w:r>
      <w:rPr>
        <w:rFonts w:ascii="Arial" w:hAnsi="Arial" w:cs="Arial"/>
        <w:sz w:val="16"/>
        <w:szCs w:val="16"/>
        <w:lang w:val="es-EC"/>
      </w:rPr>
      <w:t xml:space="preserve"> | www</w:t>
    </w:r>
    <w:r w:rsidRPr="003266C5">
      <w:rPr>
        <w:rFonts w:ascii="Arial" w:hAnsi="Arial" w:cs="Arial"/>
        <w:sz w:val="16"/>
        <w:szCs w:val="16"/>
        <w:lang w:val="es-EC"/>
      </w:rPr>
      <w:t>.</w:t>
    </w:r>
    <w:r>
      <w:rPr>
        <w:rFonts w:ascii="Arial" w:hAnsi="Arial" w:cs="Arial"/>
        <w:sz w:val="16"/>
        <w:szCs w:val="16"/>
        <w:lang w:val="es-EC"/>
      </w:rPr>
      <w:t>echoparenting</w:t>
    </w:r>
    <w:r w:rsidRPr="003266C5">
      <w:rPr>
        <w:rFonts w:ascii="Arial" w:hAnsi="Arial" w:cs="Arial"/>
        <w:sz w:val="16"/>
        <w:szCs w:val="16"/>
        <w:lang w:val="es-EC"/>
      </w:rPr>
      <w:t>.org</w:t>
    </w:r>
  </w:p>
  <w:p w:rsidR="000D6243" w:rsidRPr="003266C5" w:rsidRDefault="000D6243" w:rsidP="003266C5">
    <w:pPr>
      <w:pStyle w:val="Footer"/>
      <w:rPr>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A9" w:rsidRDefault="00601FA9">
      <w:r>
        <w:separator/>
      </w:r>
    </w:p>
  </w:footnote>
  <w:footnote w:type="continuationSeparator" w:id="0">
    <w:p w:rsidR="00601FA9" w:rsidRDefault="00601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43" w:rsidRDefault="00FA309C" w:rsidP="003266C5">
    <w:pPr>
      <w:pStyle w:val="Footer"/>
      <w:tabs>
        <w:tab w:val="clear" w:pos="9972"/>
        <w:tab w:val="right" w:pos="10206"/>
      </w:tabs>
      <w:spacing w:line="360" w:lineRule="auto"/>
      <w:jc w:val="right"/>
    </w:pPr>
    <w:r>
      <w:rPr>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-274955</wp:posOffset>
          </wp:positionV>
          <wp:extent cx="3390900" cy="438150"/>
          <wp:effectExtent l="0" t="0" r="0" b="0"/>
          <wp:wrapNone/>
          <wp:docPr id="1" name="Picture 5" descr="E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4381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9D4400"/>
    <w:multiLevelType w:val="multilevel"/>
    <w:tmpl w:val="789A28C0"/>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530"/>
        </w:tabs>
        <w:ind w:left="1530" w:hanging="360"/>
      </w:pPr>
      <w:rPr>
        <w:rFonts w:ascii="Courier New" w:hAnsi="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2">
    <w:nsid w:val="24A053A0"/>
    <w:multiLevelType w:val="multilevel"/>
    <w:tmpl w:val="F5AA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87668"/>
    <w:multiLevelType w:val="hybridMultilevel"/>
    <w:tmpl w:val="789A28C0"/>
    <w:lvl w:ilvl="0" w:tplc="04090009">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2E6E7E04"/>
    <w:multiLevelType w:val="multilevel"/>
    <w:tmpl w:val="684E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4E5FE9"/>
    <w:multiLevelType w:val="hybridMultilevel"/>
    <w:tmpl w:val="943C37B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73861EB7"/>
    <w:multiLevelType w:val="hybridMultilevel"/>
    <w:tmpl w:val="2168E51A"/>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7B537E7A"/>
    <w:multiLevelType w:val="multilevel"/>
    <w:tmpl w:val="B46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8079C"/>
    <w:rsid w:val="00023AFA"/>
    <w:rsid w:val="0005342E"/>
    <w:rsid w:val="00060085"/>
    <w:rsid w:val="00070C6A"/>
    <w:rsid w:val="00077228"/>
    <w:rsid w:val="00080598"/>
    <w:rsid w:val="00092292"/>
    <w:rsid w:val="00092DE2"/>
    <w:rsid w:val="000B616F"/>
    <w:rsid w:val="000D6243"/>
    <w:rsid w:val="000E36E9"/>
    <w:rsid w:val="000E736A"/>
    <w:rsid w:val="000F0A8A"/>
    <w:rsid w:val="00104612"/>
    <w:rsid w:val="00112C20"/>
    <w:rsid w:val="001235B0"/>
    <w:rsid w:val="001358C4"/>
    <w:rsid w:val="001441DE"/>
    <w:rsid w:val="00152BC7"/>
    <w:rsid w:val="0018079C"/>
    <w:rsid w:val="00182ECD"/>
    <w:rsid w:val="00194132"/>
    <w:rsid w:val="001D1213"/>
    <w:rsid w:val="00201248"/>
    <w:rsid w:val="0025308D"/>
    <w:rsid w:val="002717F0"/>
    <w:rsid w:val="002B4A33"/>
    <w:rsid w:val="002C017C"/>
    <w:rsid w:val="002C67CF"/>
    <w:rsid w:val="00300E99"/>
    <w:rsid w:val="003266C5"/>
    <w:rsid w:val="00326DE7"/>
    <w:rsid w:val="00347029"/>
    <w:rsid w:val="00353C50"/>
    <w:rsid w:val="003968B7"/>
    <w:rsid w:val="003A791E"/>
    <w:rsid w:val="003B30CB"/>
    <w:rsid w:val="003B52B7"/>
    <w:rsid w:val="003D2126"/>
    <w:rsid w:val="003E0C91"/>
    <w:rsid w:val="003E29DE"/>
    <w:rsid w:val="003F4FEA"/>
    <w:rsid w:val="00413B58"/>
    <w:rsid w:val="00415F1E"/>
    <w:rsid w:val="004338D3"/>
    <w:rsid w:val="00446865"/>
    <w:rsid w:val="00467FC9"/>
    <w:rsid w:val="00483C80"/>
    <w:rsid w:val="004B1454"/>
    <w:rsid w:val="004C1775"/>
    <w:rsid w:val="004D5464"/>
    <w:rsid w:val="004E1761"/>
    <w:rsid w:val="004E5FB6"/>
    <w:rsid w:val="0050645C"/>
    <w:rsid w:val="005139B6"/>
    <w:rsid w:val="005151BB"/>
    <w:rsid w:val="00522018"/>
    <w:rsid w:val="0053197D"/>
    <w:rsid w:val="00540ABD"/>
    <w:rsid w:val="00566346"/>
    <w:rsid w:val="005811D2"/>
    <w:rsid w:val="005911E4"/>
    <w:rsid w:val="005A0561"/>
    <w:rsid w:val="005B1D98"/>
    <w:rsid w:val="005D1213"/>
    <w:rsid w:val="005E772C"/>
    <w:rsid w:val="00601FA9"/>
    <w:rsid w:val="0065301F"/>
    <w:rsid w:val="0066423E"/>
    <w:rsid w:val="006E6328"/>
    <w:rsid w:val="00720887"/>
    <w:rsid w:val="00724B2C"/>
    <w:rsid w:val="007259B8"/>
    <w:rsid w:val="0072692A"/>
    <w:rsid w:val="00742C10"/>
    <w:rsid w:val="00797E8A"/>
    <w:rsid w:val="007A19CF"/>
    <w:rsid w:val="007A7C5F"/>
    <w:rsid w:val="007B3708"/>
    <w:rsid w:val="00807115"/>
    <w:rsid w:val="00827FE5"/>
    <w:rsid w:val="008377B0"/>
    <w:rsid w:val="00844D21"/>
    <w:rsid w:val="00845692"/>
    <w:rsid w:val="0085060A"/>
    <w:rsid w:val="00852695"/>
    <w:rsid w:val="0086533F"/>
    <w:rsid w:val="00884AF1"/>
    <w:rsid w:val="00885A49"/>
    <w:rsid w:val="00892822"/>
    <w:rsid w:val="00961BB2"/>
    <w:rsid w:val="009906F8"/>
    <w:rsid w:val="009B1F56"/>
    <w:rsid w:val="009E119F"/>
    <w:rsid w:val="009F186C"/>
    <w:rsid w:val="009F2AF3"/>
    <w:rsid w:val="009F2FA6"/>
    <w:rsid w:val="00A25326"/>
    <w:rsid w:val="00A47A18"/>
    <w:rsid w:val="00A50A04"/>
    <w:rsid w:val="00A53A84"/>
    <w:rsid w:val="00A568F9"/>
    <w:rsid w:val="00A668E0"/>
    <w:rsid w:val="00A72897"/>
    <w:rsid w:val="00A75CFD"/>
    <w:rsid w:val="00AD47B1"/>
    <w:rsid w:val="00AE50F0"/>
    <w:rsid w:val="00B15CB9"/>
    <w:rsid w:val="00B6705E"/>
    <w:rsid w:val="00BB06D2"/>
    <w:rsid w:val="00BB455F"/>
    <w:rsid w:val="00BC1EB8"/>
    <w:rsid w:val="00BC6237"/>
    <w:rsid w:val="00BD55FE"/>
    <w:rsid w:val="00BE6B2F"/>
    <w:rsid w:val="00BE7060"/>
    <w:rsid w:val="00C01A8A"/>
    <w:rsid w:val="00C31D98"/>
    <w:rsid w:val="00C363D9"/>
    <w:rsid w:val="00C860DC"/>
    <w:rsid w:val="00CA1D5A"/>
    <w:rsid w:val="00CF730E"/>
    <w:rsid w:val="00D05118"/>
    <w:rsid w:val="00D074F1"/>
    <w:rsid w:val="00D10282"/>
    <w:rsid w:val="00D20EC2"/>
    <w:rsid w:val="00D34D0D"/>
    <w:rsid w:val="00D85EEC"/>
    <w:rsid w:val="00D90F77"/>
    <w:rsid w:val="00DA057B"/>
    <w:rsid w:val="00DB7EC1"/>
    <w:rsid w:val="00DD4AF2"/>
    <w:rsid w:val="00DD6C7A"/>
    <w:rsid w:val="00E26700"/>
    <w:rsid w:val="00EA4779"/>
    <w:rsid w:val="00EB04A5"/>
    <w:rsid w:val="00EC584A"/>
    <w:rsid w:val="00F06630"/>
    <w:rsid w:val="00F124F8"/>
    <w:rsid w:val="00F531E6"/>
    <w:rsid w:val="00F6524F"/>
    <w:rsid w:val="00F87CC0"/>
    <w:rsid w:val="00F9164C"/>
    <w:rsid w:val="00FA1F2B"/>
    <w:rsid w:val="00FA309C"/>
    <w:rsid w:val="00FB207F"/>
    <w:rsid w:val="00FB3ED8"/>
    <w:rsid w:val="00FD1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5F"/>
    <w:pPr>
      <w:widowControl w:val="0"/>
      <w:suppressAutoHyphens/>
    </w:pPr>
    <w:rPr>
      <w:sz w:val="24"/>
      <w:szCs w:val="24"/>
    </w:rPr>
  </w:style>
  <w:style w:type="paragraph" w:styleId="Heading1">
    <w:name w:val="heading 1"/>
    <w:basedOn w:val="Heading"/>
    <w:next w:val="BodyText"/>
    <w:link w:val="Heading1Char"/>
    <w:uiPriority w:val="99"/>
    <w:qFormat/>
    <w:rsid w:val="007A7C5F"/>
    <w:pPr>
      <w:numPr>
        <w:numId w:val="1"/>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3A84"/>
    <w:rPr>
      <w:rFonts w:ascii="Cambria" w:hAnsi="Cambria" w:cs="Times New Roman"/>
      <w:b/>
      <w:bCs/>
      <w:kern w:val="32"/>
      <w:sz w:val="32"/>
      <w:szCs w:val="32"/>
    </w:rPr>
  </w:style>
  <w:style w:type="character" w:customStyle="1" w:styleId="Absatz-Standardschriftart">
    <w:name w:val="Absatz-Standardschriftart"/>
    <w:uiPriority w:val="99"/>
    <w:rsid w:val="007A7C5F"/>
  </w:style>
  <w:style w:type="character" w:customStyle="1" w:styleId="WW-Absatz-Standardschriftart">
    <w:name w:val="WW-Absatz-Standardschriftart"/>
    <w:uiPriority w:val="99"/>
    <w:rsid w:val="007A7C5F"/>
  </w:style>
  <w:style w:type="character" w:customStyle="1" w:styleId="Absatz-Standardschriftart1">
    <w:name w:val="Absatz-Standardschriftart1"/>
    <w:uiPriority w:val="99"/>
    <w:rsid w:val="007A7C5F"/>
  </w:style>
  <w:style w:type="character" w:styleId="Hyperlink">
    <w:name w:val="Hyperlink"/>
    <w:uiPriority w:val="99"/>
    <w:rsid w:val="007A7C5F"/>
    <w:rPr>
      <w:rFonts w:cs="Times New Roman"/>
      <w:color w:val="000080"/>
      <w:u w:val="single"/>
    </w:rPr>
  </w:style>
  <w:style w:type="paragraph" w:customStyle="1" w:styleId="Heading">
    <w:name w:val="Heading"/>
    <w:basedOn w:val="Normal"/>
    <w:next w:val="BodyText"/>
    <w:uiPriority w:val="99"/>
    <w:rsid w:val="007A7C5F"/>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7A7C5F"/>
    <w:pPr>
      <w:spacing w:after="120"/>
    </w:pPr>
  </w:style>
  <w:style w:type="character" w:customStyle="1" w:styleId="BodyTextChar">
    <w:name w:val="Body Text Char"/>
    <w:link w:val="BodyText"/>
    <w:uiPriority w:val="99"/>
    <w:semiHidden/>
    <w:locked/>
    <w:rsid w:val="00A53A84"/>
    <w:rPr>
      <w:rFonts w:cs="Times New Roman"/>
      <w:sz w:val="24"/>
      <w:szCs w:val="24"/>
    </w:rPr>
  </w:style>
  <w:style w:type="paragraph" w:styleId="List">
    <w:name w:val="List"/>
    <w:basedOn w:val="BodyText"/>
    <w:uiPriority w:val="99"/>
    <w:rsid w:val="007A7C5F"/>
  </w:style>
  <w:style w:type="paragraph" w:styleId="Caption">
    <w:name w:val="caption"/>
    <w:basedOn w:val="Normal"/>
    <w:uiPriority w:val="99"/>
    <w:qFormat/>
    <w:rsid w:val="007A7C5F"/>
    <w:pPr>
      <w:suppressLineNumbers/>
      <w:spacing w:before="120" w:after="120"/>
    </w:pPr>
    <w:rPr>
      <w:i/>
      <w:iCs/>
    </w:rPr>
  </w:style>
  <w:style w:type="paragraph" w:customStyle="1" w:styleId="Index">
    <w:name w:val="Index"/>
    <w:basedOn w:val="Normal"/>
    <w:uiPriority w:val="99"/>
    <w:rsid w:val="007A7C5F"/>
    <w:pPr>
      <w:suppressLineNumbers/>
    </w:pPr>
  </w:style>
  <w:style w:type="paragraph" w:styleId="Footer">
    <w:name w:val="footer"/>
    <w:basedOn w:val="Normal"/>
    <w:link w:val="FooterChar"/>
    <w:uiPriority w:val="99"/>
    <w:rsid w:val="007A7C5F"/>
    <w:pPr>
      <w:suppressLineNumbers/>
      <w:tabs>
        <w:tab w:val="center" w:pos="4986"/>
        <w:tab w:val="right" w:pos="9972"/>
      </w:tabs>
    </w:pPr>
  </w:style>
  <w:style w:type="character" w:customStyle="1" w:styleId="FooterChar">
    <w:name w:val="Footer Char"/>
    <w:link w:val="Footer"/>
    <w:uiPriority w:val="99"/>
    <w:semiHidden/>
    <w:locked/>
    <w:rsid w:val="00A53A84"/>
    <w:rPr>
      <w:rFonts w:cs="Times New Roman"/>
      <w:sz w:val="24"/>
      <w:szCs w:val="24"/>
    </w:rPr>
  </w:style>
  <w:style w:type="paragraph" w:styleId="Header">
    <w:name w:val="header"/>
    <w:basedOn w:val="Normal"/>
    <w:link w:val="HeaderChar"/>
    <w:uiPriority w:val="99"/>
    <w:rsid w:val="007A7C5F"/>
    <w:pPr>
      <w:suppressLineNumbers/>
      <w:tabs>
        <w:tab w:val="center" w:pos="4986"/>
        <w:tab w:val="right" w:pos="9972"/>
      </w:tabs>
    </w:pPr>
  </w:style>
  <w:style w:type="character" w:customStyle="1" w:styleId="HeaderChar">
    <w:name w:val="Header Char"/>
    <w:link w:val="Header"/>
    <w:uiPriority w:val="99"/>
    <w:semiHidden/>
    <w:locked/>
    <w:rsid w:val="00A53A84"/>
    <w:rPr>
      <w:rFonts w:cs="Times New Roman"/>
      <w:sz w:val="24"/>
      <w:szCs w:val="24"/>
    </w:rPr>
  </w:style>
  <w:style w:type="paragraph" w:customStyle="1" w:styleId="TableContents">
    <w:name w:val="Table Contents"/>
    <w:basedOn w:val="Normal"/>
    <w:uiPriority w:val="99"/>
    <w:rsid w:val="007A7C5F"/>
    <w:pPr>
      <w:suppressLineNumbers/>
    </w:pPr>
  </w:style>
  <w:style w:type="paragraph" w:customStyle="1" w:styleId="TableHeading">
    <w:name w:val="Table Heading"/>
    <w:basedOn w:val="TableContents"/>
    <w:uiPriority w:val="99"/>
    <w:rsid w:val="007A7C5F"/>
    <w:pPr>
      <w:jc w:val="center"/>
    </w:pPr>
    <w:rPr>
      <w:b/>
      <w:bCs/>
      <w:i/>
      <w:iCs/>
    </w:rPr>
  </w:style>
  <w:style w:type="table" w:styleId="TableGrid">
    <w:name w:val="Table Grid"/>
    <w:basedOn w:val="TableNormal"/>
    <w:uiPriority w:val="99"/>
    <w:rsid w:val="00483C8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F4FEA"/>
    <w:pPr>
      <w:widowControl/>
      <w:suppressAutoHyphens w:val="0"/>
      <w:spacing w:before="100" w:beforeAutospacing="1" w:after="100" w:afterAutospacing="1"/>
    </w:pPr>
  </w:style>
  <w:style w:type="character" w:styleId="Strong">
    <w:name w:val="Strong"/>
    <w:uiPriority w:val="99"/>
    <w:qFormat/>
    <w:rsid w:val="003F4FEA"/>
    <w:rPr>
      <w:rFonts w:cs="Times New Roman"/>
      <w:b/>
    </w:rPr>
  </w:style>
  <w:style w:type="paragraph" w:styleId="BalloonText">
    <w:name w:val="Balloon Text"/>
    <w:basedOn w:val="Normal"/>
    <w:link w:val="BalloonTextChar"/>
    <w:uiPriority w:val="99"/>
    <w:semiHidden/>
    <w:rsid w:val="00852695"/>
    <w:rPr>
      <w:rFonts w:ascii="Tahoma" w:hAnsi="Tahoma" w:cs="Tahoma"/>
      <w:sz w:val="16"/>
      <w:szCs w:val="16"/>
    </w:rPr>
  </w:style>
  <w:style w:type="character" w:customStyle="1" w:styleId="BalloonTextChar">
    <w:name w:val="Balloon Text Char"/>
    <w:link w:val="BalloonText"/>
    <w:uiPriority w:val="99"/>
    <w:semiHidden/>
    <w:locked/>
    <w:rsid w:val="00A53A84"/>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5F"/>
    <w:pPr>
      <w:widowControl w:val="0"/>
      <w:suppressAutoHyphens/>
    </w:pPr>
    <w:rPr>
      <w:sz w:val="24"/>
      <w:szCs w:val="24"/>
    </w:rPr>
  </w:style>
  <w:style w:type="paragraph" w:styleId="Heading1">
    <w:name w:val="heading 1"/>
    <w:basedOn w:val="Heading"/>
    <w:next w:val="BodyText"/>
    <w:link w:val="Heading1Char"/>
    <w:uiPriority w:val="99"/>
    <w:qFormat/>
    <w:rsid w:val="007A7C5F"/>
    <w:pPr>
      <w:numPr>
        <w:numId w:val="1"/>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3A84"/>
    <w:rPr>
      <w:rFonts w:ascii="Cambria" w:hAnsi="Cambria" w:cs="Times New Roman"/>
      <w:b/>
      <w:bCs/>
      <w:kern w:val="32"/>
      <w:sz w:val="32"/>
      <w:szCs w:val="32"/>
    </w:rPr>
  </w:style>
  <w:style w:type="character" w:customStyle="1" w:styleId="Absatz-Standardschriftart">
    <w:name w:val="Absatz-Standardschriftart"/>
    <w:uiPriority w:val="99"/>
    <w:rsid w:val="007A7C5F"/>
  </w:style>
  <w:style w:type="character" w:customStyle="1" w:styleId="WW-Absatz-Standardschriftart">
    <w:name w:val="WW-Absatz-Standardschriftart"/>
    <w:uiPriority w:val="99"/>
    <w:rsid w:val="007A7C5F"/>
  </w:style>
  <w:style w:type="character" w:customStyle="1" w:styleId="Absatz-Standardschriftart1">
    <w:name w:val="Absatz-Standardschriftart1"/>
    <w:uiPriority w:val="99"/>
    <w:rsid w:val="007A7C5F"/>
  </w:style>
  <w:style w:type="character" w:styleId="Hyperlink">
    <w:name w:val="Hyperlink"/>
    <w:uiPriority w:val="99"/>
    <w:rsid w:val="007A7C5F"/>
    <w:rPr>
      <w:rFonts w:cs="Times New Roman"/>
      <w:color w:val="000080"/>
      <w:u w:val="single"/>
    </w:rPr>
  </w:style>
  <w:style w:type="paragraph" w:customStyle="1" w:styleId="Heading">
    <w:name w:val="Heading"/>
    <w:basedOn w:val="Normal"/>
    <w:next w:val="BodyText"/>
    <w:uiPriority w:val="99"/>
    <w:rsid w:val="007A7C5F"/>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7A7C5F"/>
    <w:pPr>
      <w:spacing w:after="120"/>
    </w:pPr>
  </w:style>
  <w:style w:type="character" w:customStyle="1" w:styleId="BodyTextChar">
    <w:name w:val="Body Text Char"/>
    <w:link w:val="BodyText"/>
    <w:uiPriority w:val="99"/>
    <w:semiHidden/>
    <w:locked/>
    <w:rsid w:val="00A53A84"/>
    <w:rPr>
      <w:rFonts w:cs="Times New Roman"/>
      <w:sz w:val="24"/>
      <w:szCs w:val="24"/>
    </w:rPr>
  </w:style>
  <w:style w:type="paragraph" w:styleId="List">
    <w:name w:val="List"/>
    <w:basedOn w:val="BodyText"/>
    <w:uiPriority w:val="99"/>
    <w:rsid w:val="007A7C5F"/>
  </w:style>
  <w:style w:type="paragraph" w:styleId="Caption">
    <w:name w:val="caption"/>
    <w:basedOn w:val="Normal"/>
    <w:uiPriority w:val="99"/>
    <w:qFormat/>
    <w:rsid w:val="007A7C5F"/>
    <w:pPr>
      <w:suppressLineNumbers/>
      <w:spacing w:before="120" w:after="120"/>
    </w:pPr>
    <w:rPr>
      <w:i/>
      <w:iCs/>
    </w:rPr>
  </w:style>
  <w:style w:type="paragraph" w:customStyle="1" w:styleId="Index">
    <w:name w:val="Index"/>
    <w:basedOn w:val="Normal"/>
    <w:uiPriority w:val="99"/>
    <w:rsid w:val="007A7C5F"/>
    <w:pPr>
      <w:suppressLineNumbers/>
    </w:pPr>
  </w:style>
  <w:style w:type="paragraph" w:styleId="Footer">
    <w:name w:val="footer"/>
    <w:basedOn w:val="Normal"/>
    <w:link w:val="FooterChar"/>
    <w:uiPriority w:val="99"/>
    <w:rsid w:val="007A7C5F"/>
    <w:pPr>
      <w:suppressLineNumbers/>
      <w:tabs>
        <w:tab w:val="center" w:pos="4986"/>
        <w:tab w:val="right" w:pos="9972"/>
      </w:tabs>
    </w:pPr>
  </w:style>
  <w:style w:type="character" w:customStyle="1" w:styleId="FooterChar">
    <w:name w:val="Footer Char"/>
    <w:link w:val="Footer"/>
    <w:uiPriority w:val="99"/>
    <w:semiHidden/>
    <w:locked/>
    <w:rsid w:val="00A53A84"/>
    <w:rPr>
      <w:rFonts w:cs="Times New Roman"/>
      <w:sz w:val="24"/>
      <w:szCs w:val="24"/>
    </w:rPr>
  </w:style>
  <w:style w:type="paragraph" w:styleId="Header">
    <w:name w:val="header"/>
    <w:basedOn w:val="Normal"/>
    <w:link w:val="HeaderChar"/>
    <w:uiPriority w:val="99"/>
    <w:rsid w:val="007A7C5F"/>
    <w:pPr>
      <w:suppressLineNumbers/>
      <w:tabs>
        <w:tab w:val="center" w:pos="4986"/>
        <w:tab w:val="right" w:pos="9972"/>
      </w:tabs>
    </w:pPr>
  </w:style>
  <w:style w:type="character" w:customStyle="1" w:styleId="HeaderChar">
    <w:name w:val="Header Char"/>
    <w:link w:val="Header"/>
    <w:uiPriority w:val="99"/>
    <w:semiHidden/>
    <w:locked/>
    <w:rsid w:val="00A53A84"/>
    <w:rPr>
      <w:rFonts w:cs="Times New Roman"/>
      <w:sz w:val="24"/>
      <w:szCs w:val="24"/>
    </w:rPr>
  </w:style>
  <w:style w:type="paragraph" w:customStyle="1" w:styleId="TableContents">
    <w:name w:val="Table Contents"/>
    <w:basedOn w:val="Normal"/>
    <w:uiPriority w:val="99"/>
    <w:rsid w:val="007A7C5F"/>
    <w:pPr>
      <w:suppressLineNumbers/>
    </w:pPr>
  </w:style>
  <w:style w:type="paragraph" w:customStyle="1" w:styleId="TableHeading">
    <w:name w:val="Table Heading"/>
    <w:basedOn w:val="TableContents"/>
    <w:uiPriority w:val="99"/>
    <w:rsid w:val="007A7C5F"/>
    <w:pPr>
      <w:jc w:val="center"/>
    </w:pPr>
    <w:rPr>
      <w:b/>
      <w:bCs/>
      <w:i/>
      <w:iCs/>
    </w:rPr>
  </w:style>
  <w:style w:type="table" w:styleId="TableGrid">
    <w:name w:val="Table Grid"/>
    <w:basedOn w:val="TableNormal"/>
    <w:uiPriority w:val="99"/>
    <w:rsid w:val="00483C8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F4FEA"/>
    <w:pPr>
      <w:widowControl/>
      <w:suppressAutoHyphens w:val="0"/>
      <w:spacing w:before="100" w:beforeAutospacing="1" w:after="100" w:afterAutospacing="1"/>
    </w:pPr>
  </w:style>
  <w:style w:type="character" w:styleId="Strong">
    <w:name w:val="Strong"/>
    <w:uiPriority w:val="99"/>
    <w:qFormat/>
    <w:rsid w:val="003F4FEA"/>
    <w:rPr>
      <w:rFonts w:cs="Times New Roman"/>
      <w:b/>
    </w:rPr>
  </w:style>
  <w:style w:type="paragraph" w:styleId="BalloonText">
    <w:name w:val="Balloon Text"/>
    <w:basedOn w:val="Normal"/>
    <w:link w:val="BalloonTextChar"/>
    <w:uiPriority w:val="99"/>
    <w:semiHidden/>
    <w:rsid w:val="00852695"/>
    <w:rPr>
      <w:rFonts w:ascii="Tahoma" w:hAnsi="Tahoma" w:cs="Tahoma"/>
      <w:sz w:val="16"/>
      <w:szCs w:val="16"/>
    </w:rPr>
  </w:style>
  <w:style w:type="character" w:customStyle="1" w:styleId="BalloonTextChar">
    <w:name w:val="Balloon Text Char"/>
    <w:link w:val="BalloonText"/>
    <w:uiPriority w:val="99"/>
    <w:semiHidden/>
    <w:locked/>
    <w:rsid w:val="00A53A8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649702">
      <w:marLeft w:val="0"/>
      <w:marRight w:val="0"/>
      <w:marTop w:val="0"/>
      <w:marBottom w:val="0"/>
      <w:divBdr>
        <w:top w:val="none" w:sz="0" w:space="0" w:color="auto"/>
        <w:left w:val="none" w:sz="0" w:space="0" w:color="auto"/>
        <w:bottom w:val="none" w:sz="0" w:space="0" w:color="auto"/>
        <w:right w:val="none" w:sz="0" w:space="0" w:color="auto"/>
      </w:divBdr>
    </w:div>
    <w:div w:id="1783649703">
      <w:marLeft w:val="0"/>
      <w:marRight w:val="0"/>
      <w:marTop w:val="0"/>
      <w:marBottom w:val="0"/>
      <w:divBdr>
        <w:top w:val="none" w:sz="0" w:space="0" w:color="auto"/>
        <w:left w:val="none" w:sz="0" w:space="0" w:color="auto"/>
        <w:bottom w:val="none" w:sz="0" w:space="0" w:color="auto"/>
        <w:right w:val="none" w:sz="0" w:space="0" w:color="auto"/>
      </w:divBdr>
    </w:div>
    <w:div w:id="1783649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inares@echoparenting.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Advanced Parenting Series</vt:lpstr>
    </vt:vector>
  </TitlesOfParts>
  <Company>CNVEP</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Parenting Series</dc:title>
  <dc:subject/>
  <dc:creator>Echo Parenting and Education</dc:creator>
  <cp:keywords/>
  <dc:description/>
  <cp:lastModifiedBy>Ben Wright</cp:lastModifiedBy>
  <cp:revision>6</cp:revision>
  <cp:lastPrinted>2014-04-30T18:35:00Z</cp:lastPrinted>
  <dcterms:created xsi:type="dcterms:W3CDTF">2014-07-09T16:45:00Z</dcterms:created>
  <dcterms:modified xsi:type="dcterms:W3CDTF">2014-07-30T18:43:00Z</dcterms:modified>
</cp:coreProperties>
</file>